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BF1BA5">
        <w:tc>
          <w:tcPr>
            <w:tcW w:w="2448" w:type="dxa"/>
          </w:tcPr>
          <w:p w14:paraId="10122657" w14:textId="77777777" w:rsidR="00281F4F" w:rsidRDefault="00281F4F" w:rsidP="00BF1BA5">
            <w:pPr>
              <w:jc w:val="both"/>
              <w:rPr>
                <w:b/>
                <w:bCs/>
                <w:kern w:val="2"/>
                <w:szCs w:val="24"/>
              </w:rPr>
            </w:pPr>
            <w:r>
              <w:rPr>
                <w:b/>
                <w:bCs/>
                <w:kern w:val="2"/>
                <w:szCs w:val="24"/>
              </w:rPr>
              <w:t>Sutarties pavadinimas</w:t>
            </w:r>
          </w:p>
        </w:tc>
        <w:tc>
          <w:tcPr>
            <w:tcW w:w="7110" w:type="dxa"/>
            <w:gridSpan w:val="3"/>
          </w:tcPr>
          <w:p w14:paraId="23559067" w14:textId="611B0A48" w:rsidR="00281F4F" w:rsidRPr="00BF1BA5" w:rsidRDefault="00BF1BA5" w:rsidP="00BF1BA5">
            <w:pPr>
              <w:jc w:val="both"/>
              <w:rPr>
                <w:b/>
                <w:kern w:val="2"/>
                <w:szCs w:val="24"/>
              </w:rPr>
            </w:pPr>
            <w:r w:rsidRPr="00BF1BA5">
              <w:rPr>
                <w:b/>
                <w:szCs w:val="24"/>
              </w:rPr>
              <w:t>PAŠARŲ PAKAVIMO MEDŽIAGOS</w:t>
            </w:r>
          </w:p>
        </w:tc>
      </w:tr>
      <w:tr w:rsidR="00281F4F" w14:paraId="2F1F6228" w14:textId="77777777" w:rsidTr="00BF1BA5">
        <w:tc>
          <w:tcPr>
            <w:tcW w:w="2448" w:type="dxa"/>
          </w:tcPr>
          <w:p w14:paraId="7EDF9F98" w14:textId="77777777" w:rsidR="00281F4F" w:rsidRDefault="00281F4F" w:rsidP="00BF1BA5">
            <w:pPr>
              <w:jc w:val="both"/>
              <w:rPr>
                <w:b/>
                <w:bCs/>
                <w:kern w:val="2"/>
                <w:szCs w:val="24"/>
              </w:rPr>
            </w:pPr>
            <w:r>
              <w:rPr>
                <w:b/>
                <w:bCs/>
                <w:kern w:val="2"/>
                <w:szCs w:val="24"/>
              </w:rPr>
              <w:t>Sutarties data</w:t>
            </w:r>
          </w:p>
        </w:tc>
        <w:tc>
          <w:tcPr>
            <w:tcW w:w="2177" w:type="dxa"/>
          </w:tcPr>
          <w:p w14:paraId="63FA9968" w14:textId="77777777" w:rsidR="00281F4F" w:rsidRDefault="00281F4F" w:rsidP="00BF1BA5">
            <w:pPr>
              <w:jc w:val="both"/>
              <w:rPr>
                <w:kern w:val="2"/>
                <w:szCs w:val="24"/>
              </w:rPr>
            </w:pPr>
          </w:p>
        </w:tc>
        <w:tc>
          <w:tcPr>
            <w:tcW w:w="2362" w:type="dxa"/>
          </w:tcPr>
          <w:p w14:paraId="1FDC091E" w14:textId="77777777" w:rsidR="00281F4F" w:rsidRDefault="00281F4F" w:rsidP="00BF1BA5">
            <w:pPr>
              <w:jc w:val="both"/>
              <w:rPr>
                <w:b/>
                <w:bCs/>
                <w:kern w:val="2"/>
                <w:szCs w:val="24"/>
              </w:rPr>
            </w:pPr>
            <w:r>
              <w:rPr>
                <w:b/>
                <w:bCs/>
                <w:kern w:val="2"/>
                <w:szCs w:val="24"/>
              </w:rPr>
              <w:t>Sutarties numeris</w:t>
            </w:r>
          </w:p>
        </w:tc>
        <w:tc>
          <w:tcPr>
            <w:tcW w:w="2571" w:type="dxa"/>
          </w:tcPr>
          <w:p w14:paraId="575691AC" w14:textId="77777777" w:rsidR="00281F4F" w:rsidRDefault="00281F4F" w:rsidP="00BF1BA5">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BF1BA5">
        <w:tc>
          <w:tcPr>
            <w:tcW w:w="9558" w:type="dxa"/>
            <w:gridSpan w:val="3"/>
          </w:tcPr>
          <w:p w14:paraId="01E287A6" w14:textId="77777777" w:rsidR="00281F4F" w:rsidRDefault="00281F4F" w:rsidP="00BF1BA5">
            <w:pPr>
              <w:jc w:val="center"/>
              <w:rPr>
                <w:b/>
                <w:bCs/>
                <w:kern w:val="2"/>
                <w:szCs w:val="24"/>
              </w:rPr>
            </w:pPr>
            <w:r>
              <w:rPr>
                <w:b/>
                <w:bCs/>
                <w:kern w:val="2"/>
                <w:szCs w:val="24"/>
              </w:rPr>
              <w:t>1. SUTARTIES ŠALYS</w:t>
            </w:r>
          </w:p>
        </w:tc>
      </w:tr>
      <w:tr w:rsidR="00BF1BA5" w14:paraId="3D8379F3" w14:textId="77777777" w:rsidTr="00BF1BA5">
        <w:tc>
          <w:tcPr>
            <w:tcW w:w="2808" w:type="dxa"/>
            <w:vMerge w:val="restart"/>
          </w:tcPr>
          <w:p w14:paraId="7F88B50A" w14:textId="77777777" w:rsidR="00BF1BA5" w:rsidRDefault="00BF1BA5" w:rsidP="00BF1BA5">
            <w:pPr>
              <w:jc w:val="center"/>
              <w:rPr>
                <w:b/>
                <w:bCs/>
                <w:kern w:val="2"/>
                <w:szCs w:val="24"/>
              </w:rPr>
            </w:pPr>
          </w:p>
          <w:p w14:paraId="3A963DD7" w14:textId="77777777" w:rsidR="00BF1BA5" w:rsidRDefault="00BF1BA5" w:rsidP="00BF1BA5">
            <w:pPr>
              <w:jc w:val="center"/>
              <w:rPr>
                <w:b/>
                <w:bCs/>
                <w:kern w:val="2"/>
                <w:szCs w:val="24"/>
              </w:rPr>
            </w:pPr>
          </w:p>
          <w:p w14:paraId="30CF28AA" w14:textId="77777777" w:rsidR="00BF1BA5" w:rsidRDefault="00BF1BA5" w:rsidP="00BF1BA5">
            <w:pPr>
              <w:jc w:val="center"/>
              <w:rPr>
                <w:b/>
                <w:bCs/>
                <w:kern w:val="2"/>
                <w:szCs w:val="24"/>
              </w:rPr>
            </w:pPr>
          </w:p>
          <w:p w14:paraId="1657C725" w14:textId="77777777" w:rsidR="00BF1BA5" w:rsidRDefault="00BF1BA5" w:rsidP="00BF1BA5">
            <w:pPr>
              <w:rPr>
                <w:b/>
                <w:bCs/>
                <w:kern w:val="2"/>
                <w:szCs w:val="24"/>
              </w:rPr>
            </w:pPr>
          </w:p>
          <w:p w14:paraId="407F918F" w14:textId="77777777" w:rsidR="00BF1BA5" w:rsidRDefault="00BF1BA5" w:rsidP="00BF1BA5">
            <w:pPr>
              <w:rPr>
                <w:b/>
                <w:bCs/>
                <w:kern w:val="2"/>
                <w:szCs w:val="24"/>
              </w:rPr>
            </w:pPr>
            <w:r>
              <w:rPr>
                <w:b/>
                <w:bCs/>
                <w:kern w:val="2"/>
                <w:szCs w:val="24"/>
              </w:rPr>
              <w:t>1.1. Pirkėjas</w:t>
            </w:r>
          </w:p>
        </w:tc>
        <w:tc>
          <w:tcPr>
            <w:tcW w:w="3240" w:type="dxa"/>
          </w:tcPr>
          <w:p w14:paraId="790000D9" w14:textId="77777777" w:rsidR="00BF1BA5" w:rsidRDefault="00BF1BA5" w:rsidP="00BF1BA5">
            <w:pPr>
              <w:rPr>
                <w:kern w:val="2"/>
                <w:szCs w:val="24"/>
              </w:rPr>
            </w:pPr>
            <w:r>
              <w:rPr>
                <w:kern w:val="2"/>
                <w:szCs w:val="24"/>
              </w:rPr>
              <w:t>1.1.1. Pavadinimas</w:t>
            </w:r>
          </w:p>
        </w:tc>
        <w:tc>
          <w:tcPr>
            <w:tcW w:w="3510" w:type="dxa"/>
          </w:tcPr>
          <w:p w14:paraId="102D863D" w14:textId="75B86629" w:rsidR="00BF1BA5" w:rsidRPr="00BF1BA5" w:rsidRDefault="00BF1BA5" w:rsidP="00BF1BA5">
            <w:pPr>
              <w:jc w:val="center"/>
              <w:rPr>
                <w:kern w:val="2"/>
                <w:szCs w:val="24"/>
                <w:highlight w:val="yellow"/>
              </w:rPr>
            </w:pPr>
            <w:r w:rsidRPr="000135C9">
              <w:rPr>
                <w:b/>
                <w:szCs w:val="24"/>
              </w:rPr>
              <w:t>UAB „Lietuvos žirgynas“</w:t>
            </w:r>
          </w:p>
        </w:tc>
      </w:tr>
      <w:tr w:rsidR="00BF1BA5" w14:paraId="0758A028" w14:textId="77777777" w:rsidTr="00BF1BA5">
        <w:tc>
          <w:tcPr>
            <w:tcW w:w="2808" w:type="dxa"/>
            <w:vMerge/>
          </w:tcPr>
          <w:p w14:paraId="77EA240F" w14:textId="77777777" w:rsidR="00BF1BA5" w:rsidRDefault="00BF1BA5" w:rsidP="00BF1BA5">
            <w:pPr>
              <w:rPr>
                <w:kern w:val="2"/>
                <w:szCs w:val="24"/>
              </w:rPr>
            </w:pPr>
          </w:p>
        </w:tc>
        <w:tc>
          <w:tcPr>
            <w:tcW w:w="3240" w:type="dxa"/>
          </w:tcPr>
          <w:p w14:paraId="6C7649E9" w14:textId="77777777" w:rsidR="00BF1BA5" w:rsidRDefault="00BF1BA5" w:rsidP="00BF1BA5">
            <w:pPr>
              <w:rPr>
                <w:kern w:val="2"/>
                <w:szCs w:val="24"/>
              </w:rPr>
            </w:pPr>
            <w:r>
              <w:rPr>
                <w:kern w:val="2"/>
                <w:szCs w:val="24"/>
              </w:rPr>
              <w:t>1.1.2. Juridinio asmens kodas</w:t>
            </w:r>
          </w:p>
        </w:tc>
        <w:tc>
          <w:tcPr>
            <w:tcW w:w="3510" w:type="dxa"/>
          </w:tcPr>
          <w:p w14:paraId="10FE503B" w14:textId="731A9D84" w:rsidR="00BF1BA5" w:rsidRPr="00BF1BA5" w:rsidRDefault="00BF1BA5" w:rsidP="00BF1BA5">
            <w:pPr>
              <w:jc w:val="center"/>
              <w:rPr>
                <w:kern w:val="2"/>
                <w:szCs w:val="24"/>
                <w:highlight w:val="yellow"/>
              </w:rPr>
            </w:pPr>
            <w:r w:rsidRPr="000135C9">
              <w:rPr>
                <w:szCs w:val="24"/>
              </w:rPr>
              <w:t>302795881</w:t>
            </w:r>
          </w:p>
        </w:tc>
      </w:tr>
      <w:tr w:rsidR="00BF1BA5" w14:paraId="3F9C499F" w14:textId="77777777" w:rsidTr="00BF1BA5">
        <w:tc>
          <w:tcPr>
            <w:tcW w:w="2808" w:type="dxa"/>
            <w:vMerge/>
          </w:tcPr>
          <w:p w14:paraId="6E04E543" w14:textId="77777777" w:rsidR="00BF1BA5" w:rsidRDefault="00BF1BA5" w:rsidP="00BF1BA5">
            <w:pPr>
              <w:rPr>
                <w:kern w:val="2"/>
                <w:szCs w:val="24"/>
              </w:rPr>
            </w:pPr>
          </w:p>
        </w:tc>
        <w:tc>
          <w:tcPr>
            <w:tcW w:w="3240" w:type="dxa"/>
          </w:tcPr>
          <w:p w14:paraId="4CDC2729" w14:textId="77777777" w:rsidR="00BF1BA5" w:rsidRDefault="00BF1BA5" w:rsidP="00BF1BA5">
            <w:pPr>
              <w:rPr>
                <w:kern w:val="2"/>
                <w:szCs w:val="24"/>
              </w:rPr>
            </w:pPr>
            <w:r>
              <w:rPr>
                <w:kern w:val="2"/>
                <w:szCs w:val="24"/>
              </w:rPr>
              <w:t>1.1.3. Adresas</w:t>
            </w:r>
          </w:p>
        </w:tc>
        <w:tc>
          <w:tcPr>
            <w:tcW w:w="3510" w:type="dxa"/>
          </w:tcPr>
          <w:p w14:paraId="7BE16434" w14:textId="77777777" w:rsidR="00BF1BA5" w:rsidRPr="000135C9" w:rsidRDefault="00BF1BA5" w:rsidP="00BF1BA5">
            <w:pPr>
              <w:jc w:val="center"/>
              <w:rPr>
                <w:szCs w:val="24"/>
              </w:rPr>
            </w:pPr>
            <w:r w:rsidRPr="000135C9">
              <w:rPr>
                <w:szCs w:val="24"/>
              </w:rPr>
              <w:t>Žirgų g. 2, Riešė k., 14265</w:t>
            </w:r>
          </w:p>
          <w:p w14:paraId="34D7386C" w14:textId="10CE20D2" w:rsidR="00BF1BA5" w:rsidRPr="00BF1BA5" w:rsidRDefault="00BF1BA5" w:rsidP="00BF1BA5">
            <w:pPr>
              <w:jc w:val="center"/>
              <w:rPr>
                <w:kern w:val="2"/>
                <w:szCs w:val="24"/>
                <w:highlight w:val="yellow"/>
              </w:rPr>
            </w:pPr>
            <w:r w:rsidRPr="000135C9">
              <w:rPr>
                <w:szCs w:val="24"/>
              </w:rPr>
              <w:t>Vilniaus r. sav., Lietuva</w:t>
            </w:r>
          </w:p>
        </w:tc>
      </w:tr>
      <w:tr w:rsidR="00BF1BA5" w14:paraId="5346E1B7" w14:textId="77777777" w:rsidTr="00BF1BA5">
        <w:tc>
          <w:tcPr>
            <w:tcW w:w="2808" w:type="dxa"/>
            <w:vMerge/>
          </w:tcPr>
          <w:p w14:paraId="69C1300D" w14:textId="77777777" w:rsidR="00BF1BA5" w:rsidRDefault="00BF1BA5" w:rsidP="00BF1BA5">
            <w:pPr>
              <w:rPr>
                <w:kern w:val="2"/>
                <w:szCs w:val="24"/>
              </w:rPr>
            </w:pPr>
          </w:p>
        </w:tc>
        <w:tc>
          <w:tcPr>
            <w:tcW w:w="3240" w:type="dxa"/>
          </w:tcPr>
          <w:p w14:paraId="335D5404" w14:textId="77777777" w:rsidR="00BF1BA5" w:rsidRDefault="00BF1BA5" w:rsidP="00BF1BA5">
            <w:pPr>
              <w:rPr>
                <w:kern w:val="2"/>
                <w:szCs w:val="24"/>
              </w:rPr>
            </w:pPr>
            <w:r>
              <w:rPr>
                <w:kern w:val="2"/>
                <w:szCs w:val="24"/>
              </w:rPr>
              <w:t>1.1.4. PVM mokėtojo kodas</w:t>
            </w:r>
          </w:p>
        </w:tc>
        <w:tc>
          <w:tcPr>
            <w:tcW w:w="3510" w:type="dxa"/>
          </w:tcPr>
          <w:p w14:paraId="1E6CE982" w14:textId="47E0F1F2" w:rsidR="00BF1BA5" w:rsidRPr="00BF1BA5" w:rsidRDefault="00BF1BA5" w:rsidP="00BF1BA5">
            <w:pPr>
              <w:jc w:val="center"/>
              <w:rPr>
                <w:kern w:val="2"/>
                <w:szCs w:val="24"/>
                <w:highlight w:val="yellow"/>
              </w:rPr>
            </w:pPr>
            <w:r w:rsidRPr="000135C9">
              <w:rPr>
                <w:szCs w:val="24"/>
              </w:rPr>
              <w:t>LT100006915819</w:t>
            </w:r>
          </w:p>
        </w:tc>
      </w:tr>
      <w:tr w:rsidR="00BF1BA5" w14:paraId="2451E2A8" w14:textId="77777777" w:rsidTr="00BF1BA5">
        <w:tc>
          <w:tcPr>
            <w:tcW w:w="2808" w:type="dxa"/>
            <w:vMerge/>
          </w:tcPr>
          <w:p w14:paraId="614DF9E0" w14:textId="77777777" w:rsidR="00BF1BA5" w:rsidRDefault="00BF1BA5" w:rsidP="00BF1BA5">
            <w:pPr>
              <w:rPr>
                <w:kern w:val="2"/>
                <w:szCs w:val="24"/>
              </w:rPr>
            </w:pPr>
          </w:p>
        </w:tc>
        <w:tc>
          <w:tcPr>
            <w:tcW w:w="3240" w:type="dxa"/>
          </w:tcPr>
          <w:p w14:paraId="077802C2" w14:textId="77777777" w:rsidR="00BF1BA5" w:rsidRDefault="00BF1BA5" w:rsidP="00BF1BA5">
            <w:pPr>
              <w:rPr>
                <w:kern w:val="2"/>
                <w:szCs w:val="24"/>
              </w:rPr>
            </w:pPr>
            <w:r>
              <w:rPr>
                <w:kern w:val="2"/>
                <w:szCs w:val="24"/>
              </w:rPr>
              <w:t>1.1.5. Atsiskaitomoji sąskaita</w:t>
            </w:r>
          </w:p>
        </w:tc>
        <w:tc>
          <w:tcPr>
            <w:tcW w:w="3510" w:type="dxa"/>
          </w:tcPr>
          <w:p w14:paraId="220E9409" w14:textId="152A5330" w:rsidR="00BF1BA5" w:rsidRPr="00BF1BA5" w:rsidRDefault="00BF1BA5" w:rsidP="00BF1BA5">
            <w:pPr>
              <w:jc w:val="center"/>
              <w:rPr>
                <w:kern w:val="2"/>
                <w:szCs w:val="24"/>
                <w:highlight w:val="yellow"/>
              </w:rPr>
            </w:pPr>
            <w:r w:rsidRPr="000135C9">
              <w:rPr>
                <w:szCs w:val="24"/>
              </w:rPr>
              <w:t>LT454010049501216890</w:t>
            </w:r>
          </w:p>
        </w:tc>
      </w:tr>
      <w:tr w:rsidR="00BF1BA5" w14:paraId="41A5A4D2" w14:textId="77777777" w:rsidTr="00BF1BA5">
        <w:tc>
          <w:tcPr>
            <w:tcW w:w="2808" w:type="dxa"/>
            <w:vMerge/>
          </w:tcPr>
          <w:p w14:paraId="74710226" w14:textId="77777777" w:rsidR="00BF1BA5" w:rsidRDefault="00BF1BA5" w:rsidP="00BF1BA5">
            <w:pPr>
              <w:rPr>
                <w:kern w:val="2"/>
                <w:szCs w:val="24"/>
              </w:rPr>
            </w:pPr>
          </w:p>
        </w:tc>
        <w:tc>
          <w:tcPr>
            <w:tcW w:w="3240" w:type="dxa"/>
          </w:tcPr>
          <w:p w14:paraId="2E6C51B5" w14:textId="77777777" w:rsidR="00BF1BA5" w:rsidRDefault="00BF1BA5" w:rsidP="00BF1BA5">
            <w:pPr>
              <w:rPr>
                <w:kern w:val="2"/>
                <w:szCs w:val="24"/>
              </w:rPr>
            </w:pPr>
            <w:r>
              <w:rPr>
                <w:kern w:val="2"/>
                <w:szCs w:val="24"/>
              </w:rPr>
              <w:t>1.1.6. Bankas, banko kodas</w:t>
            </w:r>
          </w:p>
        </w:tc>
        <w:tc>
          <w:tcPr>
            <w:tcW w:w="3510" w:type="dxa"/>
          </w:tcPr>
          <w:p w14:paraId="0C8767CC" w14:textId="30595AF5" w:rsidR="00BF1BA5" w:rsidRPr="00BF1BA5" w:rsidRDefault="00BF1BA5" w:rsidP="00BF1BA5">
            <w:pPr>
              <w:jc w:val="center"/>
              <w:rPr>
                <w:kern w:val="2"/>
                <w:szCs w:val="24"/>
                <w:highlight w:val="yellow"/>
              </w:rPr>
            </w:pPr>
            <w:r w:rsidRPr="000135C9">
              <w:rPr>
                <w:szCs w:val="24"/>
              </w:rPr>
              <w:t>AB Luminor bankas</w:t>
            </w:r>
          </w:p>
        </w:tc>
      </w:tr>
      <w:tr w:rsidR="00BF1BA5" w14:paraId="3FC1BE3A" w14:textId="77777777" w:rsidTr="00BF1BA5">
        <w:tc>
          <w:tcPr>
            <w:tcW w:w="2808" w:type="dxa"/>
            <w:vMerge/>
          </w:tcPr>
          <w:p w14:paraId="0AB0F079" w14:textId="77777777" w:rsidR="00BF1BA5" w:rsidRDefault="00BF1BA5" w:rsidP="00BF1BA5">
            <w:pPr>
              <w:rPr>
                <w:kern w:val="2"/>
                <w:szCs w:val="24"/>
              </w:rPr>
            </w:pPr>
          </w:p>
        </w:tc>
        <w:tc>
          <w:tcPr>
            <w:tcW w:w="3240" w:type="dxa"/>
          </w:tcPr>
          <w:p w14:paraId="4105FFD0" w14:textId="77777777" w:rsidR="00BF1BA5" w:rsidRDefault="00BF1BA5" w:rsidP="00BF1BA5">
            <w:pPr>
              <w:rPr>
                <w:kern w:val="2"/>
                <w:szCs w:val="24"/>
              </w:rPr>
            </w:pPr>
            <w:r>
              <w:rPr>
                <w:kern w:val="2"/>
                <w:szCs w:val="24"/>
              </w:rPr>
              <w:t>1.1.7. Telefonas</w:t>
            </w:r>
          </w:p>
        </w:tc>
        <w:tc>
          <w:tcPr>
            <w:tcW w:w="3510" w:type="dxa"/>
          </w:tcPr>
          <w:p w14:paraId="1E33AEB3" w14:textId="67B891B6" w:rsidR="00BF1BA5" w:rsidRPr="00BF1BA5" w:rsidRDefault="00BF1BA5" w:rsidP="00BF1BA5">
            <w:pPr>
              <w:jc w:val="center"/>
              <w:rPr>
                <w:kern w:val="2"/>
                <w:szCs w:val="24"/>
                <w:highlight w:val="yellow"/>
              </w:rPr>
            </w:pPr>
            <w:r w:rsidRPr="000135C9">
              <w:rPr>
                <w:szCs w:val="24"/>
              </w:rPr>
              <w:t>+370 610 02810</w:t>
            </w:r>
          </w:p>
        </w:tc>
      </w:tr>
      <w:tr w:rsidR="00BF1BA5" w14:paraId="216A7494" w14:textId="77777777" w:rsidTr="00BF1BA5">
        <w:tc>
          <w:tcPr>
            <w:tcW w:w="2808" w:type="dxa"/>
            <w:vMerge/>
          </w:tcPr>
          <w:p w14:paraId="06AB8F90" w14:textId="77777777" w:rsidR="00BF1BA5" w:rsidRDefault="00BF1BA5" w:rsidP="00BF1BA5">
            <w:pPr>
              <w:rPr>
                <w:kern w:val="2"/>
                <w:szCs w:val="24"/>
              </w:rPr>
            </w:pPr>
          </w:p>
        </w:tc>
        <w:tc>
          <w:tcPr>
            <w:tcW w:w="3240" w:type="dxa"/>
          </w:tcPr>
          <w:p w14:paraId="7EAF4EA4" w14:textId="77777777" w:rsidR="00BF1BA5" w:rsidRDefault="00BF1BA5" w:rsidP="00BF1BA5">
            <w:pPr>
              <w:rPr>
                <w:kern w:val="2"/>
                <w:szCs w:val="24"/>
              </w:rPr>
            </w:pPr>
            <w:r>
              <w:rPr>
                <w:kern w:val="2"/>
                <w:szCs w:val="24"/>
              </w:rPr>
              <w:t>1.1.8. El. paštas</w:t>
            </w:r>
          </w:p>
        </w:tc>
        <w:tc>
          <w:tcPr>
            <w:tcW w:w="3510" w:type="dxa"/>
          </w:tcPr>
          <w:p w14:paraId="2668E6C9" w14:textId="54466BC5" w:rsidR="00BF1BA5" w:rsidRPr="00BF1BA5" w:rsidRDefault="00BF1BA5" w:rsidP="00BF1BA5">
            <w:pPr>
              <w:jc w:val="center"/>
              <w:rPr>
                <w:kern w:val="2"/>
                <w:szCs w:val="24"/>
                <w:highlight w:val="yellow"/>
              </w:rPr>
            </w:pPr>
            <w:r w:rsidRPr="000135C9">
              <w:rPr>
                <w:kern w:val="2"/>
                <w:szCs w:val="24"/>
              </w:rPr>
              <w:t>info@lietuvoszirgynas.lt</w:t>
            </w:r>
          </w:p>
        </w:tc>
      </w:tr>
      <w:tr w:rsidR="00BF1BA5" w14:paraId="5CC1A645" w14:textId="77777777" w:rsidTr="00BF1BA5">
        <w:tc>
          <w:tcPr>
            <w:tcW w:w="2808" w:type="dxa"/>
            <w:vMerge/>
          </w:tcPr>
          <w:p w14:paraId="0C071727" w14:textId="77777777" w:rsidR="00BF1BA5" w:rsidRDefault="00BF1BA5" w:rsidP="00BF1BA5">
            <w:pPr>
              <w:rPr>
                <w:kern w:val="2"/>
                <w:szCs w:val="24"/>
              </w:rPr>
            </w:pPr>
          </w:p>
        </w:tc>
        <w:tc>
          <w:tcPr>
            <w:tcW w:w="3240" w:type="dxa"/>
          </w:tcPr>
          <w:p w14:paraId="070FEE4A" w14:textId="77777777" w:rsidR="00BF1BA5" w:rsidRDefault="00BF1BA5" w:rsidP="00BF1BA5">
            <w:pPr>
              <w:rPr>
                <w:kern w:val="2"/>
                <w:szCs w:val="24"/>
              </w:rPr>
            </w:pPr>
            <w:r>
              <w:rPr>
                <w:kern w:val="2"/>
                <w:szCs w:val="24"/>
              </w:rPr>
              <w:t>1.1.9. Šalies atstovas</w:t>
            </w:r>
          </w:p>
        </w:tc>
        <w:tc>
          <w:tcPr>
            <w:tcW w:w="3510" w:type="dxa"/>
          </w:tcPr>
          <w:p w14:paraId="450B7D9A" w14:textId="77777777" w:rsidR="00BF1BA5" w:rsidRPr="000135C9" w:rsidRDefault="00BF1BA5" w:rsidP="00BF1BA5">
            <w:pPr>
              <w:jc w:val="center"/>
              <w:rPr>
                <w:kern w:val="2"/>
                <w:szCs w:val="24"/>
              </w:rPr>
            </w:pPr>
            <w:r w:rsidRPr="000135C9">
              <w:rPr>
                <w:kern w:val="2"/>
                <w:szCs w:val="24"/>
              </w:rPr>
              <w:t xml:space="preserve">UAB „Lietuvos žirgynas“ </w:t>
            </w:r>
          </w:p>
          <w:p w14:paraId="64DE6013" w14:textId="77777777" w:rsidR="00BF1BA5" w:rsidRPr="000135C9" w:rsidRDefault="00BF1BA5" w:rsidP="00BF1BA5">
            <w:pPr>
              <w:jc w:val="center"/>
              <w:rPr>
                <w:kern w:val="2"/>
                <w:szCs w:val="24"/>
              </w:rPr>
            </w:pPr>
            <w:r w:rsidRPr="000135C9">
              <w:rPr>
                <w:kern w:val="2"/>
                <w:szCs w:val="24"/>
              </w:rPr>
              <w:t>direktoriaus pavaduotoja</w:t>
            </w:r>
          </w:p>
          <w:p w14:paraId="42189EA8" w14:textId="77777777" w:rsidR="00BF1BA5" w:rsidRPr="000135C9" w:rsidRDefault="00BF1BA5" w:rsidP="00BF1BA5">
            <w:pPr>
              <w:jc w:val="center"/>
              <w:rPr>
                <w:kern w:val="2"/>
                <w:szCs w:val="24"/>
              </w:rPr>
            </w:pPr>
            <w:r w:rsidRPr="000135C9">
              <w:rPr>
                <w:kern w:val="2"/>
                <w:szCs w:val="24"/>
              </w:rPr>
              <w:t>laikinai vykdanti direktoriaus funkcijas</w:t>
            </w:r>
          </w:p>
          <w:p w14:paraId="09354C6D" w14:textId="458B6022" w:rsidR="00BF1BA5" w:rsidRPr="00BF1BA5" w:rsidRDefault="00BF1BA5" w:rsidP="00BF1BA5">
            <w:pPr>
              <w:jc w:val="center"/>
              <w:rPr>
                <w:kern w:val="2"/>
                <w:szCs w:val="24"/>
                <w:highlight w:val="yellow"/>
              </w:rPr>
            </w:pPr>
            <w:r w:rsidRPr="000135C9">
              <w:rPr>
                <w:szCs w:val="24"/>
                <w:lang w:eastAsia="lt-LT"/>
              </w:rPr>
              <w:t>Gerda Žibūdaitė</w:t>
            </w:r>
          </w:p>
        </w:tc>
      </w:tr>
      <w:tr w:rsidR="00BF1BA5" w14:paraId="21C42E1E" w14:textId="77777777" w:rsidTr="00BF1BA5">
        <w:tc>
          <w:tcPr>
            <w:tcW w:w="2808" w:type="dxa"/>
            <w:vMerge/>
          </w:tcPr>
          <w:p w14:paraId="0C149982" w14:textId="77777777" w:rsidR="00BF1BA5" w:rsidRDefault="00BF1BA5" w:rsidP="00BF1BA5">
            <w:pPr>
              <w:rPr>
                <w:kern w:val="2"/>
                <w:szCs w:val="24"/>
              </w:rPr>
            </w:pPr>
          </w:p>
        </w:tc>
        <w:tc>
          <w:tcPr>
            <w:tcW w:w="3240" w:type="dxa"/>
          </w:tcPr>
          <w:p w14:paraId="0D51CE0C" w14:textId="77777777" w:rsidR="00BF1BA5" w:rsidRDefault="00BF1BA5" w:rsidP="00BF1BA5">
            <w:pPr>
              <w:rPr>
                <w:kern w:val="2"/>
                <w:szCs w:val="24"/>
              </w:rPr>
            </w:pPr>
            <w:r>
              <w:rPr>
                <w:kern w:val="2"/>
                <w:szCs w:val="24"/>
              </w:rPr>
              <w:t>1.1.10. Atstovavimo pagrindas</w:t>
            </w:r>
          </w:p>
        </w:tc>
        <w:tc>
          <w:tcPr>
            <w:tcW w:w="3510" w:type="dxa"/>
          </w:tcPr>
          <w:p w14:paraId="165A5038" w14:textId="3A4C598D" w:rsidR="00BF1BA5" w:rsidRPr="00BF1BA5" w:rsidRDefault="00BF1BA5" w:rsidP="00BF1BA5">
            <w:pPr>
              <w:jc w:val="center"/>
              <w:rPr>
                <w:kern w:val="2"/>
                <w:szCs w:val="24"/>
                <w:highlight w:val="yellow"/>
              </w:rPr>
            </w:pPr>
            <w:r w:rsidRPr="000135C9">
              <w:rPr>
                <w:szCs w:val="24"/>
              </w:rPr>
              <w:t>UAB Lietuvos žirgynas Valdybos posėdžio protokolas</w:t>
            </w:r>
          </w:p>
        </w:tc>
      </w:tr>
      <w:tr w:rsidR="00281F4F" w14:paraId="1A609F27" w14:textId="77777777" w:rsidTr="00BF1BA5">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BF1BA5">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BF1BA5">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BF1BA5">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BF1BA5">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BF1BA5">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BF1BA5">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BF1BA5">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BF1BA5">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BF1BA5">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81F4F" w14:paraId="15C83C19" w14:textId="77777777" w:rsidTr="00BF1BA5">
        <w:trPr>
          <w:trHeight w:val="300"/>
        </w:trPr>
        <w:tc>
          <w:tcPr>
            <w:tcW w:w="9535" w:type="dxa"/>
            <w:gridSpan w:val="5"/>
          </w:tcPr>
          <w:p w14:paraId="41DB513C" w14:textId="77777777" w:rsidR="00281F4F" w:rsidRDefault="00281F4F" w:rsidP="00BF1BA5">
            <w:pPr>
              <w:jc w:val="center"/>
              <w:rPr>
                <w:b/>
                <w:bCs/>
                <w:kern w:val="2"/>
                <w:szCs w:val="24"/>
              </w:rPr>
            </w:pPr>
            <w:r>
              <w:rPr>
                <w:b/>
                <w:bCs/>
                <w:kern w:val="2"/>
                <w:szCs w:val="24"/>
              </w:rPr>
              <w:t>2. ATSAKINGI ASMENYS</w:t>
            </w:r>
          </w:p>
        </w:tc>
      </w:tr>
      <w:tr w:rsidR="00281F4F" w14:paraId="771333AA"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B641A1" w14:textId="77777777" w:rsidR="00281F4F" w:rsidRDefault="00281F4F" w:rsidP="00BF1BA5">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0EC26B92" w14:textId="77777777" w:rsidR="00BF1BA5" w:rsidRPr="0095781D" w:rsidRDefault="00BF1BA5" w:rsidP="00BF1BA5">
            <w:pPr>
              <w:rPr>
                <w:color w:val="4472C4"/>
                <w:kern w:val="2"/>
                <w:szCs w:val="24"/>
              </w:rPr>
            </w:pPr>
            <w:r w:rsidRPr="008F1D86">
              <w:rPr>
                <w:kern w:val="2"/>
                <w:szCs w:val="24"/>
              </w:rPr>
              <w:t xml:space="preserve">Pirkėjo kontaktiniai asmenys, atsakingi už Sutarties vykdymą, </w:t>
            </w:r>
            <w:r w:rsidRPr="008F1D86">
              <w:rPr>
                <w:szCs w:val="24"/>
              </w:rPr>
              <w:t>Paslaugų</w:t>
            </w:r>
            <w:r w:rsidRPr="008F1D86">
              <w:rPr>
                <w:kern w:val="2"/>
                <w:szCs w:val="24"/>
              </w:rPr>
              <w:t xml:space="preserve"> priėmimą</w:t>
            </w:r>
            <w:r>
              <w:rPr>
                <w:rFonts w:eastAsia="Arial Unicode MS" w:cs="Arial Unicode MS"/>
              </w:rPr>
              <w:t xml:space="preserve">: </w:t>
            </w:r>
            <w:r w:rsidRPr="000135C9">
              <w:rPr>
                <w:shd w:val="clear" w:color="auto" w:fill="FFFFFF"/>
              </w:rPr>
              <w:t>“Nemuno žirgynas” skyriuje, direktoriaus pavaduotojas Saulius Tarasauskas, tel. Nr.: +370 687 67725</w:t>
            </w:r>
            <w:r>
              <w:rPr>
                <w:shd w:val="clear" w:color="auto" w:fill="FFFFFF"/>
              </w:rPr>
              <w:t>.</w:t>
            </w:r>
          </w:p>
          <w:p w14:paraId="1400A052" w14:textId="53A567AD" w:rsidR="00281F4F" w:rsidRDefault="00BF1BA5" w:rsidP="00BF1BA5">
            <w:pPr>
              <w:rPr>
                <w:color w:val="4472C4"/>
                <w:kern w:val="2"/>
                <w:szCs w:val="24"/>
              </w:rPr>
            </w:pPr>
            <w:r w:rsidRPr="008F1D86">
              <w:rPr>
                <w:iCs/>
                <w:szCs w:val="24"/>
              </w:rPr>
              <w:t>Sąskaitų per informacinę sistemą SABIS priėmimą</w:t>
            </w:r>
            <w:r>
              <w:rPr>
                <w:iCs/>
                <w:szCs w:val="24"/>
              </w:rPr>
              <w:t xml:space="preserve">: </w:t>
            </w:r>
            <w:r w:rsidRPr="008F1D86">
              <w:rPr>
                <w:iCs/>
                <w:szCs w:val="24"/>
              </w:rPr>
              <w:t>UAB ”Audito sprendimai”</w:t>
            </w:r>
            <w:r>
              <w:rPr>
                <w:iCs/>
                <w:szCs w:val="24"/>
              </w:rPr>
              <w:t xml:space="preserve">, tel. Nr.: </w:t>
            </w:r>
            <w:r w:rsidRPr="008F1D86">
              <w:rPr>
                <w:iCs/>
                <w:szCs w:val="24"/>
              </w:rPr>
              <w:t>+370 5 265 62 02</w:t>
            </w:r>
            <w:r>
              <w:rPr>
                <w:iCs/>
                <w:szCs w:val="24"/>
              </w:rPr>
              <w:t xml:space="preserve">; el. p.: </w:t>
            </w:r>
            <w:r w:rsidRPr="008F1D86">
              <w:rPr>
                <w:iCs/>
                <w:szCs w:val="24"/>
              </w:rPr>
              <w:t>info@auditosprendimai.lt</w:t>
            </w:r>
          </w:p>
        </w:tc>
      </w:tr>
      <w:tr w:rsidR="00281F4F" w14:paraId="419A7A6D"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B204B5" w14:textId="77777777" w:rsidR="00281F4F" w:rsidRDefault="00281F4F" w:rsidP="00BF1BA5">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BF1BA5">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tc>
      </w:tr>
      <w:tr w:rsidR="00281F4F" w14:paraId="5E80722F" w14:textId="77777777" w:rsidTr="00BF1BA5">
        <w:trPr>
          <w:trHeight w:val="300"/>
        </w:trPr>
        <w:tc>
          <w:tcPr>
            <w:tcW w:w="9535" w:type="dxa"/>
            <w:gridSpan w:val="5"/>
          </w:tcPr>
          <w:p w14:paraId="5E57846F" w14:textId="77777777" w:rsidR="00281F4F" w:rsidRDefault="00281F4F" w:rsidP="00BF1BA5">
            <w:pPr>
              <w:jc w:val="center"/>
              <w:rPr>
                <w:b/>
                <w:bCs/>
                <w:kern w:val="2"/>
                <w:szCs w:val="24"/>
              </w:rPr>
            </w:pPr>
            <w:r>
              <w:rPr>
                <w:b/>
                <w:bCs/>
                <w:kern w:val="2"/>
                <w:szCs w:val="24"/>
              </w:rPr>
              <w:t>3. SUTARTIES DALYKAS</w:t>
            </w:r>
          </w:p>
        </w:tc>
      </w:tr>
      <w:tr w:rsidR="00281F4F" w14:paraId="31878991"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A96971" w14:textId="77777777" w:rsidR="00281F4F" w:rsidRDefault="00281F4F" w:rsidP="00BF1BA5">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BF1BA5">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3DFC4B6D" w:rsidR="00281F4F" w:rsidRDefault="00281F4F" w:rsidP="00281F4F">
            <w:pPr>
              <w:rPr>
                <w:color w:val="000000"/>
                <w:kern w:val="2"/>
                <w:szCs w:val="24"/>
              </w:rPr>
            </w:pPr>
            <w:r>
              <w:rPr>
                <w:color w:val="000000"/>
                <w:kern w:val="2"/>
                <w:szCs w:val="24"/>
              </w:rPr>
              <w:t>Išsamus Prekių aprašymas ir kiti reikalavimai tiekiamoms Prekėms nustatyti Sutarties priede Nr. 1 „Techninė specifikacija“ (toliau – Techninė specifikacija).</w:t>
            </w:r>
          </w:p>
        </w:tc>
      </w:tr>
      <w:tr w:rsidR="00281F4F" w14:paraId="75F22333"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B53E51" w14:textId="77777777" w:rsidR="00281F4F" w:rsidRDefault="00281F4F" w:rsidP="00BF1BA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823090E" w14:textId="55E5212D" w:rsidR="00B55563" w:rsidRDefault="00BF1BA5" w:rsidP="00BF1BA5">
            <w:pPr>
              <w:rPr>
                <w:color w:val="C00000"/>
                <w:sz w:val="22"/>
                <w:szCs w:val="22"/>
              </w:rPr>
            </w:pPr>
            <w:r w:rsidRPr="002E17D3">
              <w:rPr>
                <w:szCs w:val="24"/>
              </w:rPr>
              <w:t>Pašarų pakavimo medžiagos</w:t>
            </w:r>
          </w:p>
          <w:p w14:paraId="3F247D92" w14:textId="1356EF88" w:rsidR="00281F4F" w:rsidRDefault="00B55563" w:rsidP="00BF1BA5">
            <w:pPr>
              <w:rPr>
                <w:kern w:val="2"/>
                <w:szCs w:val="24"/>
              </w:rPr>
            </w:pPr>
            <w:r w:rsidRPr="00A62698">
              <w:rPr>
                <w:szCs w:val="24"/>
              </w:rPr>
              <w:t xml:space="preserve">CVP IS Nr. </w:t>
            </w:r>
            <w:r w:rsidRPr="0095781D">
              <w:rPr>
                <w:color w:val="C00000"/>
                <w:szCs w:val="24"/>
              </w:rPr>
              <w:t>[įrašyti]</w:t>
            </w:r>
          </w:p>
        </w:tc>
      </w:tr>
      <w:tr w:rsidR="00281F4F" w14:paraId="5A69567D"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3D6192" w14:textId="77777777" w:rsidR="00281F4F" w:rsidRDefault="00281F4F" w:rsidP="00BF1BA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BF1BA5">
            <w:pPr>
              <w:rPr>
                <w:kern w:val="2"/>
                <w:szCs w:val="24"/>
              </w:rPr>
            </w:pPr>
            <w:r>
              <w:rPr>
                <w:kern w:val="2"/>
                <w:szCs w:val="24"/>
              </w:rPr>
              <w:t>Netaikoma</w:t>
            </w:r>
          </w:p>
          <w:p w14:paraId="712959DD" w14:textId="5C593DDB" w:rsidR="00281F4F" w:rsidRDefault="00281F4F" w:rsidP="00BF1BA5">
            <w:pPr>
              <w:rPr>
                <w:kern w:val="2"/>
                <w:szCs w:val="24"/>
              </w:rPr>
            </w:pPr>
          </w:p>
        </w:tc>
      </w:tr>
      <w:tr w:rsidR="00281F4F" w14:paraId="13B46F56" w14:textId="77777777" w:rsidTr="00BF1BA5">
        <w:trPr>
          <w:trHeight w:val="300"/>
        </w:trPr>
        <w:tc>
          <w:tcPr>
            <w:tcW w:w="9535" w:type="dxa"/>
            <w:gridSpan w:val="5"/>
          </w:tcPr>
          <w:p w14:paraId="1627E622" w14:textId="77777777" w:rsidR="00281F4F" w:rsidRDefault="00281F4F" w:rsidP="00BF1BA5">
            <w:pPr>
              <w:jc w:val="center"/>
              <w:rPr>
                <w:b/>
                <w:bCs/>
                <w:kern w:val="2"/>
                <w:szCs w:val="24"/>
              </w:rPr>
            </w:pPr>
            <w:r>
              <w:rPr>
                <w:b/>
                <w:bCs/>
                <w:kern w:val="2"/>
                <w:szCs w:val="24"/>
              </w:rPr>
              <w:t>4. PREKIŲ PRISTATYMO TERMINAI IR PREKIŲ PERDAVIMO - PRIĖMIMO TVARKA</w:t>
            </w:r>
          </w:p>
        </w:tc>
      </w:tr>
      <w:tr w:rsidR="00C61F0F" w14:paraId="7CC825DD" w14:textId="77777777" w:rsidTr="00C61F0F">
        <w:trPr>
          <w:trHeight w:val="300"/>
        </w:trPr>
        <w:tc>
          <w:tcPr>
            <w:tcW w:w="2707" w:type="dxa"/>
            <w:gridSpan w:val="3"/>
            <w:tcBorders>
              <w:top w:val="single" w:sz="4" w:space="0" w:color="auto"/>
              <w:left w:val="single" w:sz="4" w:space="0" w:color="auto"/>
              <w:bottom w:val="single" w:sz="4" w:space="0" w:color="auto"/>
              <w:right w:val="single" w:sz="4" w:space="0" w:color="auto"/>
            </w:tcBorders>
            <w:shd w:val="clear" w:color="auto" w:fill="auto"/>
          </w:tcPr>
          <w:p w14:paraId="65A367AB" w14:textId="1A2A4E52" w:rsidR="00C61F0F" w:rsidRDefault="00C61F0F" w:rsidP="00C61F0F">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48CD0867" w14:textId="55309999" w:rsidR="00C61F0F" w:rsidRPr="00C61F0F" w:rsidRDefault="00C61F0F" w:rsidP="00C61F0F">
            <w:pPr>
              <w:rPr>
                <w:color w:val="4472C4"/>
                <w:kern w:val="2"/>
                <w:szCs w:val="24"/>
              </w:rPr>
            </w:pPr>
            <w:r>
              <w:rPr>
                <w:kern w:val="2"/>
                <w:szCs w:val="24"/>
              </w:rPr>
              <w:t xml:space="preserve">Tiekėjas Prekes (visą Prekių kiekį) įsipareigoja pristatyti </w:t>
            </w:r>
            <w:r w:rsidRPr="00BF1BA5">
              <w:rPr>
                <w:b/>
                <w:kern w:val="2"/>
                <w:szCs w:val="24"/>
              </w:rPr>
              <w:t>ne vėliau kaip per 30 kalendorinių dienų</w:t>
            </w:r>
            <w:r>
              <w:rPr>
                <w:color w:val="4472C4"/>
                <w:kern w:val="2"/>
                <w:szCs w:val="24"/>
              </w:rPr>
              <w:t xml:space="preserve"> </w:t>
            </w:r>
            <w:r>
              <w:rPr>
                <w:kern w:val="2"/>
                <w:szCs w:val="24"/>
              </w:rPr>
              <w:t xml:space="preserve">nuo užsakymo pateikimo dienos šiuo adresu: </w:t>
            </w:r>
            <w:r w:rsidRPr="00BF1BA5">
              <w:rPr>
                <w:kern w:val="2"/>
                <w:szCs w:val="24"/>
              </w:rPr>
              <w:t>Žirgų g. 1, Šilgaliai, Pagėgių sav.</w:t>
            </w:r>
          </w:p>
        </w:tc>
      </w:tr>
      <w:tr w:rsidR="00281F4F" w14:paraId="66BF603C"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329E3" w14:textId="77777777" w:rsidR="00281F4F" w:rsidRDefault="00281F4F" w:rsidP="00BF1BA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E217FE" w14:textId="20B07C21" w:rsidR="00281F4F" w:rsidRDefault="00281F4F" w:rsidP="00BF1BA5">
            <w:pPr>
              <w:rPr>
                <w:kern w:val="2"/>
                <w:szCs w:val="24"/>
              </w:rPr>
            </w:pPr>
            <w:r>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w:t>
            </w:r>
            <w:r w:rsidR="00BF1BA5">
              <w:rPr>
                <w:kern w:val="2"/>
                <w:szCs w:val="24"/>
              </w:rPr>
              <w:t xml:space="preserve"> </w:t>
            </w:r>
            <w:r w:rsidR="00BF1BA5" w:rsidRPr="001D6228">
              <w:rPr>
                <w:kern w:val="2"/>
                <w:szCs w:val="24"/>
              </w:rPr>
              <w:t>2 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BF1BA5">
              <w:rPr>
                <w:kern w:val="2"/>
                <w:szCs w:val="24"/>
              </w:rPr>
              <w:t>10 darbo dienų laikotarpiui</w:t>
            </w:r>
            <w:r>
              <w:rPr>
                <w:kern w:val="2"/>
                <w:szCs w:val="24"/>
              </w:rPr>
              <w:t>.</w:t>
            </w:r>
          </w:p>
        </w:tc>
      </w:tr>
      <w:tr w:rsidR="00281F4F" w14:paraId="20B4121B"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BCC77" w14:textId="77777777" w:rsidR="00281F4F" w:rsidRDefault="00281F4F" w:rsidP="00BF1BA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D0D20DE" w14:textId="77777777" w:rsidR="00BF1BA5" w:rsidRDefault="00281F4F" w:rsidP="00BF1BA5">
            <w:pPr>
              <w:rPr>
                <w:kern w:val="2"/>
                <w:szCs w:val="24"/>
              </w:rPr>
            </w:pPr>
            <w:r w:rsidRPr="00BF1BA5">
              <w:rPr>
                <w:kern w:val="2"/>
                <w:szCs w:val="24"/>
              </w:rPr>
              <w:t>Užsakymai teikiami Tiekėjo nurodytu elektroniniu paštu ir laikomi gautais po 24 (dvidešimt keturių valandų) nuo užsakymo pateikimo.</w:t>
            </w:r>
          </w:p>
          <w:p w14:paraId="747752E5" w14:textId="1C623932" w:rsidR="00281F4F" w:rsidRDefault="00BF1BA5" w:rsidP="00BF1BA5">
            <w:pPr>
              <w:rPr>
                <w:kern w:val="2"/>
                <w:szCs w:val="24"/>
              </w:rPr>
            </w:pPr>
            <w:r w:rsidRPr="0095781D">
              <w:rPr>
                <w:kern w:val="2"/>
                <w:szCs w:val="24"/>
              </w:rPr>
              <w:t xml:space="preserve">Elektroninis paštas užsakymams: </w:t>
            </w:r>
            <w:r w:rsidRPr="0095781D">
              <w:rPr>
                <w:color w:val="C00000"/>
                <w:szCs w:val="24"/>
              </w:rPr>
              <w:t>[įrašyti]</w:t>
            </w:r>
          </w:p>
        </w:tc>
      </w:tr>
      <w:tr w:rsidR="00281F4F" w14:paraId="16FF9A8A"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27537A" w14:textId="77777777" w:rsidR="00281F4F" w:rsidRDefault="00281F4F" w:rsidP="00BF1BA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BF1BA5">
            <w:pPr>
              <w:rPr>
                <w:kern w:val="2"/>
                <w:szCs w:val="24"/>
              </w:rPr>
            </w:pPr>
            <w:r>
              <w:rPr>
                <w:kern w:val="2"/>
                <w:szCs w:val="24"/>
              </w:rPr>
              <w:t>Netaikoma</w:t>
            </w:r>
          </w:p>
          <w:p w14:paraId="558CD621" w14:textId="15342562" w:rsidR="00281F4F" w:rsidRDefault="00281F4F" w:rsidP="00BF1BA5">
            <w:pPr>
              <w:rPr>
                <w:kern w:val="2"/>
                <w:szCs w:val="24"/>
              </w:rPr>
            </w:pPr>
          </w:p>
        </w:tc>
      </w:tr>
      <w:tr w:rsidR="00281F4F" w14:paraId="5916A0A6" w14:textId="77777777" w:rsidTr="006B0E6E">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D85ED9" w14:textId="77777777" w:rsidR="00281F4F" w:rsidRDefault="00281F4F" w:rsidP="00BF1BA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712FDD6A" w14:textId="22D8F2D9" w:rsidR="00BF1BA5" w:rsidRPr="00BF1BA5" w:rsidRDefault="00281F4F" w:rsidP="00BF1BA5">
            <w:pPr>
              <w:rPr>
                <w:kern w:val="2"/>
                <w:szCs w:val="24"/>
              </w:rPr>
            </w:pPr>
            <w:bookmarkStart w:id="0" w:name="_GoBack"/>
            <w:bookmarkEnd w:id="0"/>
            <w:r w:rsidRPr="00BF1BA5">
              <w:rPr>
                <w:kern w:val="2"/>
                <w:szCs w:val="24"/>
              </w:rPr>
              <w:t xml:space="preserve">Kartu su Prekėmis pateikiami šie dokumentai: </w:t>
            </w:r>
            <w:r w:rsidR="00BF1BA5" w:rsidRPr="00BF1BA5">
              <w:rPr>
                <w:kern w:val="2"/>
                <w:szCs w:val="24"/>
              </w:rPr>
              <w:t>Prekių perdavimo-priėmimo aktas</w:t>
            </w:r>
            <w:r w:rsidR="006B0E6E">
              <w:rPr>
                <w:kern w:val="2"/>
                <w:szCs w:val="24"/>
              </w:rPr>
              <w:t xml:space="preserve">, Sutarties </w:t>
            </w:r>
            <w:r w:rsidR="006B0E6E" w:rsidRPr="006B0E6E">
              <w:rPr>
                <w:kern w:val="2"/>
                <w:szCs w:val="24"/>
              </w:rPr>
              <w:t>13.1.</w:t>
            </w:r>
            <w:r w:rsidR="006B0E6E" w:rsidRPr="006B0E6E">
              <w:rPr>
                <w:kern w:val="2"/>
                <w:szCs w:val="24"/>
              </w:rPr>
              <w:t xml:space="preserve"> p. nurodyti dokumentai.</w:t>
            </w:r>
            <w:r w:rsidRPr="00BF1BA5">
              <w:rPr>
                <w:kern w:val="2"/>
                <w:szCs w:val="24"/>
              </w:rPr>
              <w:t xml:space="preserve"> </w:t>
            </w:r>
          </w:p>
          <w:p w14:paraId="261AA7F9" w14:textId="77777777" w:rsidR="00281F4F" w:rsidRDefault="00281F4F" w:rsidP="00BF1BA5">
            <w:pPr>
              <w:rPr>
                <w:kern w:val="2"/>
                <w:szCs w:val="24"/>
              </w:rPr>
            </w:pPr>
            <w:r w:rsidRPr="00BF1BA5">
              <w:rPr>
                <w:kern w:val="2"/>
                <w:szCs w:val="24"/>
              </w:rPr>
              <w:t>Tiekėjui nepateikus nurodytų dokumentų, laikoma, kad Prekės neatitinka Sutartyje nustatytų reikalavimų.</w:t>
            </w:r>
          </w:p>
          <w:p w14:paraId="4CFB2065" w14:textId="0435FC3F" w:rsidR="00BF1BA5" w:rsidRDefault="00BF1BA5" w:rsidP="00BF1BA5">
            <w:pPr>
              <w:rPr>
                <w:kern w:val="2"/>
                <w:szCs w:val="24"/>
              </w:rPr>
            </w:pPr>
          </w:p>
        </w:tc>
      </w:tr>
      <w:tr w:rsidR="00281F4F" w14:paraId="1CBE9BA5" w14:textId="77777777" w:rsidTr="00BF1BA5">
        <w:trPr>
          <w:trHeight w:val="300"/>
        </w:trPr>
        <w:tc>
          <w:tcPr>
            <w:tcW w:w="9535" w:type="dxa"/>
            <w:gridSpan w:val="5"/>
          </w:tcPr>
          <w:p w14:paraId="541DF7F7" w14:textId="77777777" w:rsidR="00281F4F" w:rsidRDefault="00281F4F" w:rsidP="00BF1BA5">
            <w:pPr>
              <w:jc w:val="center"/>
              <w:rPr>
                <w:b/>
                <w:bCs/>
                <w:kern w:val="2"/>
                <w:szCs w:val="24"/>
              </w:rPr>
            </w:pPr>
            <w:r>
              <w:rPr>
                <w:b/>
                <w:bCs/>
                <w:kern w:val="2"/>
                <w:szCs w:val="24"/>
              </w:rPr>
              <w:lastRenderedPageBreak/>
              <w:t>5. SUTARTIES KAINA IR ATSISKAITYMO TVARKA</w:t>
            </w:r>
          </w:p>
        </w:tc>
      </w:tr>
      <w:tr w:rsidR="00281F4F" w14:paraId="7E6799FE"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65C568" w14:textId="77777777" w:rsidR="00281F4F" w:rsidRDefault="00281F4F" w:rsidP="00BF1BA5">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BF1BA5">
            <w:pPr>
              <w:rPr>
                <w:kern w:val="2"/>
                <w:szCs w:val="24"/>
              </w:rPr>
            </w:pPr>
          </w:p>
          <w:p w14:paraId="7C33DD86" w14:textId="77777777" w:rsidR="00281F4F" w:rsidRDefault="00281F4F" w:rsidP="00BF1BA5">
            <w:pPr>
              <w:rPr>
                <w:kern w:val="2"/>
                <w:szCs w:val="24"/>
              </w:rPr>
            </w:pPr>
            <w:r>
              <w:rPr>
                <w:kern w:val="2"/>
                <w:szCs w:val="24"/>
              </w:rPr>
              <w:t>Fiksuoto įkainio kainodara</w:t>
            </w:r>
          </w:p>
          <w:p w14:paraId="694104F2" w14:textId="418F89C2" w:rsidR="00281F4F" w:rsidRDefault="00281F4F" w:rsidP="00BF1BA5">
            <w:pPr>
              <w:rPr>
                <w:color w:val="4472C4"/>
                <w:kern w:val="2"/>
              </w:rPr>
            </w:pPr>
          </w:p>
        </w:tc>
      </w:tr>
      <w:tr w:rsidR="00281F4F" w14:paraId="75FA02AD"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2C4AB2" w14:textId="77777777" w:rsidR="00281F4F" w:rsidRDefault="00281F4F" w:rsidP="00BF1BA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5A602573" w14:textId="20545B77" w:rsidR="00281F4F" w:rsidRPr="00BF1BA5" w:rsidRDefault="00281F4F" w:rsidP="00BF1BA5">
            <w:pPr>
              <w:jc w:val="both"/>
              <w:rPr>
                <w:b/>
                <w:bCs/>
                <w:color w:val="FF0000"/>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899D19" w14:textId="77777777" w:rsidR="00281F4F" w:rsidRDefault="00281F4F" w:rsidP="00BF1BA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7B5C8645" w14:textId="77777777" w:rsidR="00281F4F" w:rsidRDefault="00281F4F" w:rsidP="00BF1BA5">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797FC21" w14:textId="77777777" w:rsidR="00281F4F" w:rsidRDefault="00281F4F" w:rsidP="00BF1BA5">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CB04998" w14:textId="77777777" w:rsidR="00281F4F" w:rsidRDefault="00281F4F" w:rsidP="00BF1BA5">
            <w:pPr>
              <w:rPr>
                <w:kern w:val="2"/>
                <w:szCs w:val="24"/>
              </w:rPr>
            </w:pPr>
          </w:p>
          <w:p w14:paraId="62040A42" w14:textId="5B834C4E" w:rsidR="00281F4F" w:rsidRPr="004853C6" w:rsidRDefault="00281F4F" w:rsidP="00BF1BA5">
            <w:pPr>
              <w:rPr>
                <w:kern w:val="2"/>
                <w:szCs w:val="24"/>
              </w:rPr>
            </w:pPr>
            <w:r>
              <w:rPr>
                <w:color w:val="000000"/>
                <w:kern w:val="2"/>
                <w:szCs w:val="24"/>
              </w:rPr>
              <w:t xml:space="preserve">Šioje Sutartyje Pradinės Sutarties vertė yra lygi Tiekėjo pasiūlymo kainai be PVM, apskaičiuotai sudauginus </w:t>
            </w:r>
            <w:r>
              <w:rPr>
                <w:b/>
                <w:bCs/>
                <w:color w:val="000000"/>
                <w:kern w:val="2"/>
                <w:szCs w:val="24"/>
              </w:rPr>
              <w:t>maksimalų Prekių kiekį</w:t>
            </w:r>
            <w:r>
              <w:rPr>
                <w:color w:val="000000"/>
                <w:kern w:val="2"/>
                <w:szCs w:val="24"/>
              </w:rPr>
              <w:t xml:space="preserve"> iš Tiekėjo pasiūlyto įkainio be PVM.</w:t>
            </w:r>
            <w:r>
              <w:rPr>
                <w:kern w:val="2"/>
                <w:szCs w:val="24"/>
              </w:rPr>
              <w:t xml:space="preserve"> </w:t>
            </w:r>
            <w:r>
              <w:rPr>
                <w:color w:val="000000"/>
                <w:kern w:val="2"/>
                <w:szCs w:val="24"/>
              </w:rPr>
              <w:t xml:space="preserve">Pirkėjas perka Prekes pagal poreikį </w:t>
            </w:r>
            <w:r w:rsidRPr="004853C6">
              <w:rPr>
                <w:kern w:val="2"/>
                <w:szCs w:val="24"/>
              </w:rPr>
              <w:t>Sutartyje arba jos priede Nr.</w:t>
            </w:r>
            <w:r w:rsidR="00BF1BA5" w:rsidRPr="004853C6">
              <w:rPr>
                <w:kern w:val="2"/>
                <w:szCs w:val="24"/>
              </w:rPr>
              <w:t xml:space="preserve"> 1</w:t>
            </w:r>
            <w:r w:rsidRPr="004853C6">
              <w:rPr>
                <w:kern w:val="2"/>
                <w:szCs w:val="24"/>
              </w:rPr>
              <w:t xml:space="preserve"> nurodytais įkainiais, neviršijant jame nurodyto Prekių maksimalaus kiekio. </w:t>
            </w:r>
          </w:p>
          <w:p w14:paraId="6BE97352" w14:textId="71341A74" w:rsidR="00281F4F" w:rsidRPr="004853C6" w:rsidRDefault="00281F4F" w:rsidP="00BF1BA5">
            <w:pPr>
              <w:rPr>
                <w:kern w:val="2"/>
                <w:szCs w:val="24"/>
              </w:rPr>
            </w:pPr>
            <w:r w:rsidRPr="004853C6">
              <w:rPr>
                <w:kern w:val="2"/>
                <w:szCs w:val="24"/>
              </w:rPr>
              <w:t>Pirkėjas neįsipareigoja išpirkti maksimalaus Prekių</w:t>
            </w:r>
            <w:r w:rsidR="004853C6" w:rsidRPr="004853C6">
              <w:rPr>
                <w:kern w:val="2"/>
                <w:szCs w:val="24"/>
              </w:rPr>
              <w:t xml:space="preserve"> kiekio ar bet kokios jo dalies.</w:t>
            </w:r>
          </w:p>
        </w:tc>
      </w:tr>
      <w:tr w:rsidR="00281F4F" w14:paraId="295077E9"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70C813" w14:textId="77777777" w:rsidR="00281F4F" w:rsidRDefault="00281F4F" w:rsidP="00BF1BA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1BEA12" w14:textId="33929E40" w:rsidR="00281F4F" w:rsidRDefault="00281F4F" w:rsidP="00BF1BA5">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591FAF4" w14:textId="77777777" w:rsidR="00281F4F" w:rsidRPr="004853C6" w:rsidRDefault="00281F4F" w:rsidP="00BF1BA5">
            <w:pPr>
              <w:rPr>
                <w:kern w:val="2"/>
                <w:szCs w:val="24"/>
              </w:rPr>
            </w:pPr>
            <w:r w:rsidRPr="004853C6">
              <w:rPr>
                <w:kern w:val="2"/>
                <w:szCs w:val="24"/>
              </w:rPr>
              <w:t>Sutarties kaina / įkainiai bus perskaičiuojami:</w:t>
            </w:r>
          </w:p>
          <w:p w14:paraId="3C55216E" w14:textId="77777777" w:rsidR="00281F4F" w:rsidRPr="004853C6" w:rsidRDefault="00281F4F" w:rsidP="00BF1BA5">
            <w:pPr>
              <w:rPr>
                <w:kern w:val="2"/>
                <w:szCs w:val="24"/>
              </w:rPr>
            </w:pPr>
            <w:r w:rsidRPr="004853C6">
              <w:rPr>
                <w:kern w:val="2"/>
                <w:szCs w:val="24"/>
              </w:rPr>
              <w:t>5.3.1. dėl PVM tarifo pasikeitimo;</w:t>
            </w:r>
          </w:p>
          <w:p w14:paraId="28F05B0B" w14:textId="6104126A" w:rsidR="00281F4F" w:rsidRPr="004853C6" w:rsidRDefault="00281F4F" w:rsidP="00BF1BA5">
            <w:pPr>
              <w:rPr>
                <w:kern w:val="2"/>
                <w:szCs w:val="24"/>
              </w:rPr>
            </w:pPr>
            <w:r w:rsidRPr="004853C6">
              <w:rPr>
                <w:kern w:val="2"/>
                <w:szCs w:val="24"/>
              </w:rPr>
              <w:t xml:space="preserve">5.3.2. </w:t>
            </w:r>
            <w:r w:rsidR="004853C6" w:rsidRPr="004853C6">
              <w:rPr>
                <w:kern w:val="2"/>
                <w:szCs w:val="24"/>
              </w:rPr>
              <w:t>netaikoma;</w:t>
            </w:r>
          </w:p>
          <w:p w14:paraId="27E185EC" w14:textId="22C4169A" w:rsidR="00281F4F" w:rsidRPr="004853C6" w:rsidRDefault="00281F4F" w:rsidP="00BF1BA5">
            <w:pPr>
              <w:rPr>
                <w:kern w:val="2"/>
                <w:szCs w:val="24"/>
              </w:rPr>
            </w:pPr>
            <w:r w:rsidRPr="004853C6">
              <w:rPr>
                <w:kern w:val="2"/>
                <w:szCs w:val="24"/>
              </w:rPr>
              <w:t xml:space="preserve">5.3.3. </w:t>
            </w:r>
            <w:r w:rsidR="004853C6" w:rsidRPr="004853C6">
              <w:rPr>
                <w:kern w:val="2"/>
                <w:szCs w:val="24"/>
              </w:rPr>
              <w:t>netaikoma;</w:t>
            </w:r>
          </w:p>
          <w:p w14:paraId="11DB68CF" w14:textId="24DE96A1" w:rsidR="00281F4F" w:rsidRDefault="00281F4F" w:rsidP="00BF1BA5">
            <w:pPr>
              <w:rPr>
                <w:color w:val="FF0000"/>
                <w:kern w:val="2"/>
              </w:rPr>
            </w:pPr>
            <w:r w:rsidRPr="004853C6">
              <w:rPr>
                <w:kern w:val="2"/>
              </w:rPr>
              <w:t xml:space="preserve">5.3.4. </w:t>
            </w:r>
            <w:r w:rsidR="004853C6" w:rsidRPr="004853C6">
              <w:rPr>
                <w:kern w:val="2"/>
                <w:szCs w:val="24"/>
              </w:rPr>
              <w:t>netaikoma.</w:t>
            </w:r>
          </w:p>
        </w:tc>
      </w:tr>
      <w:tr w:rsidR="00281F4F" w14:paraId="518E6D86"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4EDA7" w14:textId="77777777" w:rsidR="00281F4F" w:rsidRDefault="00281F4F" w:rsidP="00BF1BA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29DAD674" w14:textId="77777777" w:rsidR="004853C6" w:rsidRPr="0095781D" w:rsidRDefault="004853C6" w:rsidP="004853C6">
            <w:pPr>
              <w:rPr>
                <w:kern w:val="2"/>
                <w:szCs w:val="24"/>
              </w:rPr>
            </w:pPr>
            <w:r w:rsidRPr="0095781D">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4B61EF31" w:rsidR="00281F4F" w:rsidRDefault="004853C6" w:rsidP="004853C6">
            <w:pPr>
              <w:rPr>
                <w:kern w:val="2"/>
                <w:szCs w:val="24"/>
              </w:rPr>
            </w:pPr>
            <w:r w:rsidRPr="0095781D">
              <w:rPr>
                <w:kern w:val="2"/>
                <w:szCs w:val="24"/>
              </w:rPr>
              <w:t>Perskaičiuota Sutarties kaina / Prekių įkainiai įforminami Susitarimu ir turi būti taikomi nuo naujo PVM įvedimo datos (nepriklausomai nuo to, kada pasirašytas Susitarimas).</w:t>
            </w:r>
          </w:p>
        </w:tc>
      </w:tr>
      <w:tr w:rsidR="00281F4F" w14:paraId="7AA9F899" w14:textId="77777777" w:rsidTr="00955CBC">
        <w:trPr>
          <w:trHeight w:val="300"/>
        </w:trPr>
        <w:tc>
          <w:tcPr>
            <w:tcW w:w="2707" w:type="dxa"/>
            <w:gridSpan w:val="3"/>
            <w:tcBorders>
              <w:top w:val="single" w:sz="4" w:space="0" w:color="auto"/>
              <w:left w:val="single" w:sz="4" w:space="0" w:color="auto"/>
              <w:bottom w:val="single" w:sz="4" w:space="0" w:color="auto"/>
              <w:right w:val="single" w:sz="4" w:space="0" w:color="auto"/>
            </w:tcBorders>
            <w:shd w:val="clear" w:color="auto" w:fill="auto"/>
          </w:tcPr>
          <w:p w14:paraId="600C9B13" w14:textId="77777777" w:rsidR="00281F4F" w:rsidRDefault="00281F4F" w:rsidP="00BF1BA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5EA6093C" w14:textId="77777777" w:rsidR="00281F4F" w:rsidRDefault="00281F4F" w:rsidP="00BF1BA5">
            <w:pPr>
              <w:rPr>
                <w:kern w:val="2"/>
                <w:szCs w:val="24"/>
              </w:rPr>
            </w:pPr>
            <w:r>
              <w:rPr>
                <w:kern w:val="2"/>
                <w:szCs w:val="24"/>
              </w:rPr>
              <w:t>Netaikoma</w:t>
            </w:r>
          </w:p>
          <w:p w14:paraId="2F44BA40" w14:textId="202F227A" w:rsidR="00281F4F" w:rsidRDefault="00281F4F" w:rsidP="00BF1BA5"/>
        </w:tc>
      </w:tr>
      <w:tr w:rsidR="00281F4F" w14:paraId="18CF1021"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82667" w14:textId="611B0EC5" w:rsidR="00281F4F" w:rsidRDefault="00281F4F" w:rsidP="00955CBC">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F562198" w14:textId="77777777" w:rsidR="00281F4F" w:rsidRDefault="00281F4F" w:rsidP="00BF1BA5">
            <w:pPr>
              <w:rPr>
                <w:kern w:val="2"/>
                <w:szCs w:val="24"/>
              </w:rPr>
            </w:pPr>
            <w:r>
              <w:rPr>
                <w:kern w:val="2"/>
                <w:szCs w:val="24"/>
              </w:rPr>
              <w:t>Netaikoma</w:t>
            </w:r>
          </w:p>
          <w:p w14:paraId="2653BECE" w14:textId="77777777" w:rsidR="00281F4F" w:rsidRDefault="00281F4F" w:rsidP="00BF1BA5">
            <w:pPr>
              <w:rPr>
                <w:kern w:val="2"/>
                <w:szCs w:val="24"/>
              </w:rPr>
            </w:pPr>
          </w:p>
          <w:p w14:paraId="2B0924A1" w14:textId="34E7AC6A" w:rsidR="00281F4F" w:rsidRDefault="00281F4F" w:rsidP="00BF1BA5">
            <w:pPr>
              <w:rPr>
                <w:color w:val="4472C4"/>
                <w:kern w:val="2"/>
                <w:szCs w:val="24"/>
              </w:rPr>
            </w:pPr>
          </w:p>
        </w:tc>
      </w:tr>
      <w:tr w:rsidR="00281F4F" w14:paraId="6FD07C73"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AA7B15" w14:textId="77777777" w:rsidR="00281F4F" w:rsidRDefault="00281F4F" w:rsidP="00BF1BA5">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940BE34" w14:textId="77777777" w:rsidR="00281F4F" w:rsidRDefault="00281F4F" w:rsidP="00BF1BA5">
            <w:pPr>
              <w:rPr>
                <w:kern w:val="2"/>
                <w:szCs w:val="24"/>
              </w:rPr>
            </w:pPr>
            <w:r>
              <w:rPr>
                <w:kern w:val="2"/>
                <w:szCs w:val="24"/>
              </w:rPr>
              <w:t>Netaikoma</w:t>
            </w:r>
          </w:p>
          <w:p w14:paraId="3F45B228" w14:textId="09F5E77A" w:rsidR="00281F4F" w:rsidRDefault="00281F4F" w:rsidP="00955CBC">
            <w:pPr>
              <w:rPr>
                <w:kern w:val="2"/>
                <w:szCs w:val="24"/>
              </w:rPr>
            </w:pPr>
          </w:p>
        </w:tc>
      </w:tr>
      <w:tr w:rsidR="00281F4F" w14:paraId="56ECB82B"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433267" w14:textId="77777777" w:rsidR="00281F4F" w:rsidRDefault="00281F4F" w:rsidP="00BF1BA5">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356162E" w14:textId="77777777" w:rsidR="00281F4F" w:rsidRPr="00955CBC" w:rsidRDefault="00281F4F" w:rsidP="00BF1BA5">
            <w:pPr>
              <w:rPr>
                <w:kern w:val="2"/>
                <w:szCs w:val="24"/>
              </w:rPr>
            </w:pPr>
            <w:r w:rsidRPr="00955CBC">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789DC071" w14:textId="46F9689C" w:rsidR="00281F4F" w:rsidRDefault="00281F4F" w:rsidP="00BF1BA5">
            <w:pPr>
              <w:rPr>
                <w:kern w:val="2"/>
                <w:szCs w:val="24"/>
              </w:rPr>
            </w:pPr>
            <w:r w:rsidRPr="00955CBC">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281F4F" w14:paraId="42656582"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62330B" w14:textId="77777777" w:rsidR="00281F4F" w:rsidRDefault="00281F4F" w:rsidP="00BF1BA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0E0F4715" w14:textId="67EA3467" w:rsidR="00281F4F" w:rsidRPr="00955CBC" w:rsidRDefault="00281F4F" w:rsidP="00BF1BA5">
            <w:pPr>
              <w:rPr>
                <w:kern w:val="2"/>
                <w:szCs w:val="24"/>
              </w:rPr>
            </w:pPr>
            <w:r w:rsidRPr="00955CBC">
              <w:rPr>
                <w:kern w:val="2"/>
                <w:szCs w:val="24"/>
              </w:rPr>
              <w:t xml:space="preserve">Pirkėjas atsiskaito su Tiekėju ne vėliau kaip per </w:t>
            </w:r>
            <w:r w:rsidR="00955CBC" w:rsidRPr="00955CBC">
              <w:rPr>
                <w:kern w:val="2"/>
                <w:szCs w:val="24"/>
                <w:shd w:val="clear" w:color="auto" w:fill="FFFFFF"/>
              </w:rPr>
              <w:t>30 kalendorinių dienų</w:t>
            </w:r>
            <w:r w:rsidR="00955CBC" w:rsidRPr="00955CBC">
              <w:rPr>
                <w:kern w:val="2"/>
                <w:szCs w:val="24"/>
              </w:rPr>
              <w:t xml:space="preserve"> </w:t>
            </w:r>
            <w:r w:rsidRPr="00955CBC">
              <w:rPr>
                <w:kern w:val="2"/>
                <w:szCs w:val="24"/>
              </w:rPr>
              <w:t>nuo Sąskaitos gavimo dienos.</w:t>
            </w:r>
          </w:p>
          <w:p w14:paraId="1D96EF41" w14:textId="34FD52F1" w:rsidR="00281F4F" w:rsidRDefault="00281F4F" w:rsidP="00BF1BA5">
            <w:pPr>
              <w:rPr>
                <w:color w:val="000000"/>
                <w:kern w:val="2"/>
                <w:szCs w:val="24"/>
                <w:shd w:val="clear" w:color="auto" w:fill="FFFFFF"/>
              </w:rPr>
            </w:pPr>
            <w:r w:rsidRPr="00955CBC">
              <w:rPr>
                <w:kern w:val="2"/>
                <w:szCs w:val="24"/>
                <w:shd w:val="clear" w:color="auto" w:fill="FFFFFF"/>
              </w:rPr>
              <w:t>Apmokėjimo sąlygos: įvykdžius visus sutartinius įsipareigojimus,</w:t>
            </w:r>
            <w:r w:rsidR="00955CBC">
              <w:rPr>
                <w:kern w:val="2"/>
                <w:szCs w:val="24"/>
                <w:shd w:val="clear" w:color="auto" w:fill="FFFFFF"/>
              </w:rPr>
              <w:t xml:space="preserve"> sumokama visa Sutarties kaina.</w:t>
            </w:r>
          </w:p>
        </w:tc>
      </w:tr>
      <w:tr w:rsidR="00281F4F" w14:paraId="0C112013"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F3FE59" w14:textId="77777777" w:rsidR="00281F4F" w:rsidRDefault="00281F4F" w:rsidP="00BF1BA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1232362" w14:textId="6F6E41FF" w:rsidR="00281F4F" w:rsidRPr="00955CBC" w:rsidRDefault="00281F4F" w:rsidP="00955CBC">
            <w:pPr>
              <w:rPr>
                <w:kern w:val="2"/>
                <w:szCs w:val="24"/>
              </w:rPr>
            </w:pPr>
            <w:r>
              <w:rPr>
                <w:kern w:val="2"/>
                <w:szCs w:val="24"/>
              </w:rPr>
              <w:t>Netaikoma</w:t>
            </w:r>
          </w:p>
        </w:tc>
      </w:tr>
      <w:tr w:rsidR="00281F4F" w14:paraId="0CC8DAD5"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083898" w14:textId="77777777" w:rsidR="00281F4F" w:rsidRDefault="00281F4F" w:rsidP="00BF1BA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E6FE1D5" w14:textId="77777777" w:rsidR="00281F4F" w:rsidRDefault="00281F4F" w:rsidP="00BF1BA5">
            <w:pPr>
              <w:rPr>
                <w:kern w:val="2"/>
                <w:szCs w:val="24"/>
              </w:rPr>
            </w:pPr>
            <w:r>
              <w:rPr>
                <w:kern w:val="2"/>
                <w:szCs w:val="24"/>
              </w:rPr>
              <w:t>Netaikoma</w:t>
            </w:r>
          </w:p>
          <w:p w14:paraId="514986E5" w14:textId="6BE74308" w:rsidR="00281F4F" w:rsidRDefault="00281F4F" w:rsidP="00BF1BA5">
            <w:pPr>
              <w:rPr>
                <w:kern w:val="2"/>
                <w:szCs w:val="24"/>
              </w:rPr>
            </w:pPr>
            <w:r>
              <w:rPr>
                <w:color w:val="000000"/>
                <w:kern w:val="2"/>
                <w:szCs w:val="24"/>
                <w:shd w:val="clear" w:color="auto" w:fill="FFFFFF"/>
              </w:rPr>
              <w:t xml:space="preserve"> </w:t>
            </w:r>
          </w:p>
        </w:tc>
      </w:tr>
      <w:tr w:rsidR="00281F4F" w14:paraId="1353C989" w14:textId="77777777" w:rsidTr="00BF1BA5">
        <w:trPr>
          <w:trHeight w:val="300"/>
        </w:trPr>
        <w:tc>
          <w:tcPr>
            <w:tcW w:w="9535" w:type="dxa"/>
            <w:gridSpan w:val="5"/>
          </w:tcPr>
          <w:p w14:paraId="107FD67A" w14:textId="77777777" w:rsidR="00281F4F" w:rsidRDefault="00281F4F" w:rsidP="00BF1BA5">
            <w:pPr>
              <w:jc w:val="center"/>
              <w:rPr>
                <w:b/>
                <w:bCs/>
                <w:kern w:val="2"/>
                <w:szCs w:val="24"/>
              </w:rPr>
            </w:pPr>
            <w:r>
              <w:rPr>
                <w:b/>
                <w:bCs/>
                <w:kern w:val="2"/>
                <w:szCs w:val="24"/>
              </w:rPr>
              <w:t>6. PREKIŲ KOKYBĖ IR GARANTINIAI ĮSIPAREIGOJIMAI</w:t>
            </w:r>
          </w:p>
        </w:tc>
      </w:tr>
      <w:tr w:rsidR="00281F4F" w14:paraId="6B0038FD" w14:textId="77777777" w:rsidTr="00A509E3">
        <w:trPr>
          <w:trHeight w:val="300"/>
        </w:trPr>
        <w:tc>
          <w:tcPr>
            <w:tcW w:w="2707" w:type="dxa"/>
            <w:gridSpan w:val="3"/>
            <w:tcBorders>
              <w:top w:val="single" w:sz="4" w:space="0" w:color="auto"/>
              <w:left w:val="single" w:sz="4" w:space="0" w:color="auto"/>
              <w:bottom w:val="single" w:sz="4" w:space="0" w:color="auto"/>
              <w:right w:val="single" w:sz="4" w:space="0" w:color="auto"/>
            </w:tcBorders>
            <w:shd w:val="clear" w:color="auto" w:fill="auto"/>
          </w:tcPr>
          <w:p w14:paraId="10673DA0" w14:textId="77777777" w:rsidR="00281F4F" w:rsidRDefault="00281F4F" w:rsidP="00BF1BA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shd w:val="clear" w:color="auto" w:fill="auto"/>
          </w:tcPr>
          <w:p w14:paraId="23F78D9B" w14:textId="413DF1A6" w:rsidR="00281F4F" w:rsidRDefault="00281F4F" w:rsidP="00A509E3">
            <w:pPr>
              <w:rPr>
                <w:kern w:val="2"/>
                <w:szCs w:val="24"/>
              </w:rPr>
            </w:pPr>
            <w:r w:rsidRPr="00A509E3">
              <w:rPr>
                <w:kern w:val="2"/>
                <w:szCs w:val="24"/>
              </w:rPr>
              <w:t xml:space="preserve">Prekėms nustatomas teisės aktuose nustatytas </w:t>
            </w:r>
            <w:r w:rsidR="00A509E3" w:rsidRPr="00A509E3">
              <w:rPr>
                <w:kern w:val="2"/>
                <w:szCs w:val="24"/>
              </w:rPr>
              <w:t>garantinis terminas</w:t>
            </w:r>
            <w:r w:rsidRPr="00A509E3">
              <w:rPr>
                <w:kern w:val="2"/>
                <w:szCs w:val="24"/>
              </w:rPr>
              <w:t>. Garantinis terminas, skaičiuojamas nuo Prekių perdavimo–priėmimo akto ar Sąskaitos (kai Prekių perdavimo–priėmimo aktas nėra pasirašomas) pasirašymo dienos.</w:t>
            </w:r>
          </w:p>
        </w:tc>
      </w:tr>
      <w:tr w:rsidR="00281F4F" w14:paraId="1DBF925E"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73F45" w14:textId="77777777" w:rsidR="00281F4F" w:rsidRDefault="00281F4F" w:rsidP="00BF1BA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DED9023" w14:textId="42250CE1" w:rsidR="00281F4F" w:rsidRDefault="00281F4F" w:rsidP="00BF1BA5">
            <w:pPr>
              <w:rPr>
                <w:kern w:val="2"/>
                <w:szCs w:val="24"/>
              </w:rPr>
            </w:pPr>
            <w:r>
              <w:rPr>
                <w:kern w:val="2"/>
                <w:szCs w:val="24"/>
              </w:rPr>
              <w:t>Prekių trūkumų nustatymo bei šalinimo tvarka nustatyta Bendrųjų sąlygų 7 skyriuje.</w:t>
            </w:r>
          </w:p>
        </w:tc>
      </w:tr>
      <w:tr w:rsidR="00281F4F" w14:paraId="78273E4C"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5ED92B" w14:textId="77777777" w:rsidR="00281F4F" w:rsidRDefault="00281F4F" w:rsidP="00BF1BA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BE293B" w14:textId="73396456" w:rsidR="00A509E3" w:rsidRDefault="00A509E3" w:rsidP="00A509E3">
            <w:pPr>
              <w:rPr>
                <w:kern w:val="2"/>
                <w:szCs w:val="24"/>
              </w:rPr>
            </w:pPr>
            <w:r>
              <w:rPr>
                <w:kern w:val="2"/>
                <w:szCs w:val="24"/>
              </w:rPr>
              <w:t>Netaikoma</w:t>
            </w:r>
          </w:p>
          <w:p w14:paraId="21DEB735" w14:textId="0AB1550E" w:rsidR="00281F4F" w:rsidRDefault="00281F4F" w:rsidP="00BF1BA5">
            <w:pPr>
              <w:rPr>
                <w:kern w:val="2"/>
                <w:szCs w:val="24"/>
              </w:rPr>
            </w:pPr>
          </w:p>
        </w:tc>
      </w:tr>
      <w:tr w:rsidR="00281F4F" w14:paraId="22B7493E" w14:textId="77777777" w:rsidTr="00BF1BA5">
        <w:trPr>
          <w:trHeight w:val="300"/>
        </w:trPr>
        <w:tc>
          <w:tcPr>
            <w:tcW w:w="9535" w:type="dxa"/>
            <w:gridSpan w:val="5"/>
          </w:tcPr>
          <w:p w14:paraId="148DE5D8" w14:textId="77777777" w:rsidR="00281F4F" w:rsidRDefault="00281F4F" w:rsidP="00BF1BA5">
            <w:pPr>
              <w:jc w:val="center"/>
              <w:rPr>
                <w:b/>
                <w:bCs/>
                <w:kern w:val="2"/>
                <w:szCs w:val="24"/>
              </w:rPr>
            </w:pPr>
            <w:r>
              <w:rPr>
                <w:b/>
                <w:bCs/>
                <w:kern w:val="2"/>
                <w:szCs w:val="24"/>
              </w:rPr>
              <w:t>7. SUTARTIES VYKDYMUI PASITELKIAMI SUBTIEKĖJAI</w:t>
            </w:r>
          </w:p>
        </w:tc>
      </w:tr>
      <w:tr w:rsidR="00A509E3" w14:paraId="2366EE2B"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8184B8" w14:textId="77777777" w:rsidR="00A509E3" w:rsidRDefault="00A509E3" w:rsidP="00A509E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C2F82DC" w14:textId="77777777" w:rsidR="00A509E3" w:rsidRPr="0095781D" w:rsidRDefault="00A509E3" w:rsidP="00A509E3">
            <w:pPr>
              <w:rPr>
                <w:kern w:val="2"/>
                <w:szCs w:val="24"/>
              </w:rPr>
            </w:pPr>
            <w:r w:rsidRPr="0095781D">
              <w:rPr>
                <w:kern w:val="2"/>
                <w:szCs w:val="24"/>
              </w:rPr>
              <w:t>Jeigu Sutarties vykdymui subtiekėjai ir (ar) specialistai nepasitelkiami - nurodoma Sutarties priede Nr. 1 „</w:t>
            </w:r>
            <w:r w:rsidRPr="0095781D">
              <w:rPr>
                <w:iCs/>
                <w:szCs w:val="24"/>
              </w:rPr>
              <w:t>Techninė specifikacija ir pasiūlymo kaina</w:t>
            </w:r>
            <w:r w:rsidRPr="0095781D">
              <w:rPr>
                <w:kern w:val="2"/>
                <w:szCs w:val="24"/>
              </w:rPr>
              <w:t>“.</w:t>
            </w:r>
          </w:p>
          <w:p w14:paraId="6BC61B6A" w14:textId="77777777" w:rsidR="00A509E3" w:rsidRDefault="00A509E3" w:rsidP="00A509E3">
            <w:pPr>
              <w:rPr>
                <w:kern w:val="2"/>
                <w:szCs w:val="24"/>
              </w:rPr>
            </w:pPr>
            <w:r w:rsidRPr="0095781D">
              <w:rPr>
                <w:kern w:val="2"/>
                <w:szCs w:val="24"/>
              </w:rPr>
              <w:t>Jeigu Sutarties vykdymui subtiekėjai ir (ar) specialistai pasitelkiami - Sutarties vykdymui pasitelkiami subtiekėjai ir (ar) specialistai yra nurodyti Sutarties priede Nr. 1 „</w:t>
            </w:r>
            <w:r w:rsidRPr="0095781D">
              <w:rPr>
                <w:iCs/>
                <w:szCs w:val="24"/>
              </w:rPr>
              <w:t>Techninė specifikacija ir pasiūlymo kaina</w:t>
            </w:r>
            <w:r w:rsidRPr="0095781D">
              <w:rPr>
                <w:kern w:val="2"/>
                <w:szCs w:val="24"/>
              </w:rPr>
              <w:t>“.</w:t>
            </w:r>
          </w:p>
          <w:p w14:paraId="2B6D20F9" w14:textId="77777777" w:rsidR="00A509E3" w:rsidRDefault="00A509E3" w:rsidP="00A509E3">
            <w:pPr>
              <w:rPr>
                <w:kern w:val="2"/>
                <w:szCs w:val="24"/>
              </w:rPr>
            </w:pPr>
          </w:p>
          <w:p w14:paraId="0388645C" w14:textId="77777777" w:rsidR="00A509E3" w:rsidRDefault="00A509E3" w:rsidP="00A509E3">
            <w:pPr>
              <w:rPr>
                <w:kern w:val="2"/>
                <w:szCs w:val="24"/>
              </w:rPr>
            </w:pPr>
          </w:p>
          <w:p w14:paraId="7BF28F0D" w14:textId="6F5DFB8E" w:rsidR="00A509E3" w:rsidRDefault="00A509E3" w:rsidP="00A509E3">
            <w:pPr>
              <w:rPr>
                <w:b/>
                <w:bCs/>
                <w:kern w:val="2"/>
                <w:szCs w:val="24"/>
              </w:rPr>
            </w:pPr>
          </w:p>
        </w:tc>
      </w:tr>
      <w:tr w:rsidR="00A509E3" w14:paraId="28766CCD" w14:textId="77777777" w:rsidTr="00BF1BA5">
        <w:trPr>
          <w:trHeight w:val="300"/>
        </w:trPr>
        <w:tc>
          <w:tcPr>
            <w:tcW w:w="9535" w:type="dxa"/>
            <w:gridSpan w:val="5"/>
          </w:tcPr>
          <w:p w14:paraId="3ECBB89E" w14:textId="77777777" w:rsidR="00A509E3" w:rsidRDefault="00A509E3" w:rsidP="00A509E3">
            <w:pPr>
              <w:jc w:val="center"/>
              <w:rPr>
                <w:b/>
                <w:bCs/>
                <w:kern w:val="2"/>
                <w:szCs w:val="24"/>
              </w:rPr>
            </w:pPr>
            <w:r>
              <w:rPr>
                <w:b/>
                <w:bCs/>
                <w:kern w:val="2"/>
                <w:szCs w:val="24"/>
              </w:rPr>
              <w:lastRenderedPageBreak/>
              <w:t>8. PRIEVOLIŲ PAGAL SUTARTĮ ĮVYKDYMO UŽTIKRINIMAS</w:t>
            </w:r>
          </w:p>
        </w:tc>
      </w:tr>
      <w:tr w:rsidR="00A509E3" w14:paraId="289F137E"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38C16C" w14:textId="77777777" w:rsidR="00A509E3" w:rsidRDefault="00A509E3" w:rsidP="00A509E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6613AFB" w14:textId="3CC538E4" w:rsidR="00A509E3" w:rsidRDefault="00A509E3" w:rsidP="00A509E3">
            <w:pPr>
              <w:rPr>
                <w:kern w:val="2"/>
                <w:szCs w:val="24"/>
              </w:rPr>
            </w:pPr>
            <w:r>
              <w:rPr>
                <w:kern w:val="2"/>
                <w:szCs w:val="24"/>
              </w:rPr>
              <w:t>Prievolių pagal Sutartį įvykdymas užtikrinamas:</w:t>
            </w:r>
          </w:p>
          <w:p w14:paraId="4B20747E" w14:textId="77777777" w:rsidR="00A509E3" w:rsidRDefault="00A509E3" w:rsidP="00A509E3">
            <w:pPr>
              <w:rPr>
                <w:kern w:val="2"/>
                <w:szCs w:val="24"/>
              </w:rPr>
            </w:pPr>
            <w:r>
              <w:rPr>
                <w:kern w:val="2"/>
                <w:szCs w:val="24"/>
              </w:rPr>
              <w:t>Netesybomis (delspinigiais, bauda);</w:t>
            </w:r>
          </w:p>
          <w:p w14:paraId="6920C128" w14:textId="1C1BF285" w:rsidR="00A509E3" w:rsidRDefault="00A509E3" w:rsidP="00A509E3">
            <w:pPr>
              <w:rPr>
                <w:kern w:val="2"/>
                <w:szCs w:val="24"/>
              </w:rPr>
            </w:pPr>
          </w:p>
        </w:tc>
      </w:tr>
      <w:tr w:rsidR="00A509E3" w14:paraId="6613C166"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BB9B31" w14:textId="77777777" w:rsidR="00A509E3" w:rsidRDefault="00A509E3" w:rsidP="00A509E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D3D9F83" w14:textId="77777777" w:rsidR="00A509E3" w:rsidRDefault="00A509E3" w:rsidP="00A509E3">
            <w:pPr>
              <w:rPr>
                <w:kern w:val="2"/>
                <w:szCs w:val="24"/>
              </w:rPr>
            </w:pPr>
            <w:r>
              <w:rPr>
                <w:kern w:val="2"/>
                <w:szCs w:val="24"/>
              </w:rPr>
              <w:t>Netaikoma</w:t>
            </w:r>
          </w:p>
          <w:p w14:paraId="62796490" w14:textId="3983000D" w:rsidR="00A509E3" w:rsidRDefault="00A509E3" w:rsidP="00A509E3">
            <w:pPr>
              <w:rPr>
                <w:kern w:val="2"/>
                <w:szCs w:val="24"/>
              </w:rPr>
            </w:pPr>
          </w:p>
        </w:tc>
      </w:tr>
      <w:tr w:rsidR="00A509E3" w14:paraId="24A2CC44"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EEF6523" w14:textId="77777777" w:rsidR="00A509E3" w:rsidRDefault="00A509E3" w:rsidP="00A509E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07A596" w14:textId="77777777" w:rsidR="00A509E3" w:rsidRDefault="00A509E3" w:rsidP="00A509E3">
            <w:pPr>
              <w:rPr>
                <w:kern w:val="2"/>
                <w:szCs w:val="24"/>
              </w:rPr>
            </w:pPr>
            <w:r>
              <w:rPr>
                <w:kern w:val="2"/>
                <w:szCs w:val="24"/>
              </w:rPr>
              <w:t>Netaikoma</w:t>
            </w:r>
          </w:p>
          <w:p w14:paraId="54F70C61" w14:textId="22FF34C8" w:rsidR="00A509E3" w:rsidRDefault="00A509E3" w:rsidP="00A509E3">
            <w:pPr>
              <w:rPr>
                <w:kern w:val="2"/>
                <w:szCs w:val="24"/>
              </w:rPr>
            </w:pPr>
          </w:p>
        </w:tc>
      </w:tr>
      <w:tr w:rsidR="00A509E3" w14:paraId="05032456" w14:textId="77777777" w:rsidTr="00BF1BA5">
        <w:trPr>
          <w:trHeight w:val="300"/>
        </w:trPr>
        <w:tc>
          <w:tcPr>
            <w:tcW w:w="9535" w:type="dxa"/>
            <w:gridSpan w:val="5"/>
          </w:tcPr>
          <w:p w14:paraId="14831D2E" w14:textId="77777777" w:rsidR="00A509E3" w:rsidRDefault="00A509E3" w:rsidP="00A509E3">
            <w:pPr>
              <w:jc w:val="center"/>
              <w:rPr>
                <w:b/>
                <w:bCs/>
                <w:kern w:val="2"/>
                <w:szCs w:val="24"/>
              </w:rPr>
            </w:pPr>
            <w:r>
              <w:rPr>
                <w:b/>
                <w:bCs/>
                <w:kern w:val="2"/>
                <w:szCs w:val="24"/>
              </w:rPr>
              <w:t>9. ŠALIŲ ATSAKOMYBĖ</w:t>
            </w:r>
            <w:r>
              <w:rPr>
                <w:b/>
                <w:bCs/>
                <w:kern w:val="2"/>
                <w:szCs w:val="24"/>
              </w:rPr>
              <w:tab/>
            </w:r>
          </w:p>
        </w:tc>
      </w:tr>
      <w:tr w:rsidR="00A509E3" w14:paraId="53021530"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95BAAD" w14:textId="77777777" w:rsidR="00A509E3" w:rsidRDefault="00A509E3" w:rsidP="00A509E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36FCC6B" w14:textId="2B83405F" w:rsidR="00A509E3" w:rsidRDefault="00A509E3" w:rsidP="00A509E3">
            <w:pPr>
              <w:spacing w:line="259" w:lineRule="auto"/>
              <w:rPr>
                <w:color w:val="000000"/>
                <w:kern w:val="2"/>
                <w:szCs w:val="24"/>
              </w:rPr>
            </w:pPr>
            <w:r w:rsidRPr="0095781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szCs w:val="24"/>
              </w:rPr>
              <w:t>0,02 (dvi šimtosios) procento</w:t>
            </w:r>
            <w:r w:rsidRPr="0095781D">
              <w:rPr>
                <w:color w:val="000000"/>
                <w:kern w:val="2"/>
                <w:szCs w:val="24"/>
              </w:rPr>
              <w:t xml:space="preserve"> </w:t>
            </w:r>
            <w:r w:rsidRPr="0095781D">
              <w:rPr>
                <w:color w:val="FF0000"/>
                <w:kern w:val="2"/>
                <w:szCs w:val="24"/>
              </w:rPr>
              <w:t xml:space="preserve"> </w:t>
            </w:r>
            <w:r w:rsidRPr="0095781D">
              <w:rPr>
                <w:color w:val="000000"/>
                <w:kern w:val="2"/>
                <w:szCs w:val="24"/>
              </w:rPr>
              <w:t xml:space="preserve">dydžio delspinigius nuo neapmokėtos sumos be PVM už kiekvieną </w:t>
            </w:r>
            <w:r w:rsidRPr="0095781D">
              <w:rPr>
                <w:kern w:val="2"/>
                <w:szCs w:val="24"/>
              </w:rPr>
              <w:t>vėlavimo dieną. </w:t>
            </w:r>
          </w:p>
        </w:tc>
      </w:tr>
      <w:tr w:rsidR="00A509E3" w14:paraId="5ACCD36D"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3B6FF" w14:textId="77777777" w:rsidR="00A509E3" w:rsidRDefault="00A509E3" w:rsidP="00A509E3">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1725C9F" w14:textId="77777777" w:rsidR="00A509E3" w:rsidRDefault="00A509E3" w:rsidP="00A509E3">
            <w:pPr>
              <w:rPr>
                <w:color w:val="000000"/>
                <w:kern w:val="2"/>
                <w:szCs w:val="24"/>
              </w:rPr>
            </w:pPr>
            <w:r w:rsidRPr="0095781D">
              <w:rPr>
                <w:color w:val="000000"/>
                <w:kern w:val="2"/>
                <w:szCs w:val="24"/>
              </w:rPr>
              <w:t>9</w:t>
            </w:r>
            <w:r w:rsidRPr="0095781D">
              <w:rPr>
                <w:color w:val="000000"/>
                <w:kern w:val="2"/>
                <w:szCs w:val="24"/>
                <w:lang w:val="en-US"/>
              </w:rPr>
              <w:t xml:space="preserve">.2.1. </w:t>
            </w:r>
            <w:r w:rsidRPr="0095781D">
              <w:rPr>
                <w:color w:val="000000"/>
                <w:kern w:val="2"/>
                <w:szCs w:val="24"/>
              </w:rPr>
              <w:t xml:space="preserve">Jeigu Tiekėjas vėluoja vykdyti užsakymą, tiekti Prekes ar ištaisyti jų trūkumus arba nevykdo kitų sutartinių įsipareigojimų, Pirkėjas nuo kitos nei nustatytas terminas dienos </w:t>
            </w:r>
            <w:r w:rsidRPr="0095781D">
              <w:rPr>
                <w:kern w:val="2"/>
                <w:szCs w:val="24"/>
              </w:rPr>
              <w:t>Tiekėjui skaičiuoja 0,02 (dvi šimtosios) procento dydžio delspinigius už kiekvieną uždelstą dieną nuo laiku neperduotų Prekių ar Prekių, turinčių trūkumų, kainos be PVM.</w:t>
            </w:r>
            <w:r w:rsidRPr="0095781D">
              <w:rPr>
                <w:color w:val="000000"/>
                <w:kern w:val="2"/>
                <w:szCs w:val="24"/>
              </w:rPr>
              <w:t> </w:t>
            </w:r>
          </w:p>
          <w:p w14:paraId="1B57E527" w14:textId="77777777" w:rsidR="00A509E3" w:rsidRDefault="00A509E3" w:rsidP="00A509E3">
            <w:pPr>
              <w:rPr>
                <w:kern w:val="2"/>
                <w:szCs w:val="24"/>
              </w:rPr>
            </w:pPr>
            <w:r w:rsidRPr="00D01E96">
              <w:rPr>
                <w:color w:val="000000"/>
                <w:kern w:val="2"/>
                <w:szCs w:val="24"/>
              </w:rPr>
              <w:t xml:space="preserve">9.2.2. </w:t>
            </w:r>
            <w:r w:rsidRPr="00D01E96">
              <w:rPr>
                <w:kern w:val="2"/>
                <w:szCs w:val="24"/>
              </w:rPr>
              <w:t>Pirkėjas turi teisę be rašytinio įspėjimo ir nesumažindamas kitų savo teisių gynimo priemonių, numatytų sutartyje, pradėti skaičiuoti delspinigius.</w:t>
            </w:r>
          </w:p>
          <w:p w14:paraId="38ACDDFC" w14:textId="15FED526" w:rsidR="00A509E3" w:rsidRDefault="00A509E3" w:rsidP="00A509E3">
            <w:pPr>
              <w:rPr>
                <w:b/>
                <w:kern w:val="2"/>
              </w:rPr>
            </w:pPr>
            <w:r w:rsidRPr="00D01E96">
              <w:rPr>
                <w:color w:val="000000"/>
                <w:kern w:val="2"/>
                <w:szCs w:val="24"/>
              </w:rPr>
              <w:t xml:space="preserve">9.2.3.Tiekėjas privalo sumokėti Pirkėjui netesybas per </w:t>
            </w:r>
            <w:r w:rsidRPr="00D01E96">
              <w:rPr>
                <w:color w:val="000000" w:themeColor="text1"/>
                <w:kern w:val="2"/>
                <w:szCs w:val="24"/>
              </w:rPr>
              <w:t xml:space="preserve">7 (septynias) kalendorines </w:t>
            </w:r>
            <w:r w:rsidRPr="00D01E96">
              <w:rPr>
                <w:color w:val="000000"/>
                <w:kern w:val="2"/>
                <w:szCs w:val="24"/>
              </w:rPr>
              <w:t>dienas nuo Pirkėjo pareikalavimo.</w:t>
            </w:r>
          </w:p>
        </w:tc>
      </w:tr>
      <w:tr w:rsidR="00A509E3" w14:paraId="39871F29"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D7F65A" w14:textId="77777777" w:rsidR="00A509E3" w:rsidRDefault="00A509E3" w:rsidP="00A509E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AF0234E" w14:textId="080CCC07" w:rsidR="00A509E3" w:rsidRDefault="00A509E3" w:rsidP="00A509E3">
            <w:pPr>
              <w:rPr>
                <w:kern w:val="2"/>
                <w:szCs w:val="24"/>
              </w:rPr>
            </w:pPr>
            <w:r w:rsidRPr="0095781D">
              <w:rPr>
                <w:kern w:val="2"/>
                <w:szCs w:val="24"/>
              </w:rPr>
              <w:t>Nutraukus Sutartį dėl esminio Sutarties pažeidimo, nustatyto Sutarties Specialiosiose sąlygose, mokama 10 (dešimt) procentų dydžio bauda nuo Pradinės Sutarties vertės be PVM, nurodytos Specialiųjų sąlygų 5.2 punkte.</w:t>
            </w:r>
          </w:p>
        </w:tc>
      </w:tr>
      <w:tr w:rsidR="00A509E3" w14:paraId="21FE3183"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C327BD" w14:textId="77777777" w:rsidR="00A509E3" w:rsidRDefault="00A509E3" w:rsidP="00A509E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CD827D8" w14:textId="77777777" w:rsidR="00A509E3" w:rsidRDefault="00A509E3" w:rsidP="00A509E3">
            <w:pPr>
              <w:rPr>
                <w:color w:val="000000"/>
                <w:kern w:val="2"/>
                <w:szCs w:val="24"/>
              </w:rPr>
            </w:pPr>
            <w:r>
              <w:rPr>
                <w:color w:val="000000"/>
                <w:kern w:val="2"/>
                <w:szCs w:val="24"/>
              </w:rPr>
              <w:t>Netaikoma</w:t>
            </w:r>
          </w:p>
          <w:p w14:paraId="7CD8BE01" w14:textId="77777777" w:rsidR="00A509E3" w:rsidRDefault="00A509E3" w:rsidP="00A509E3">
            <w:pPr>
              <w:rPr>
                <w:kern w:val="2"/>
                <w:szCs w:val="24"/>
              </w:rPr>
            </w:pPr>
          </w:p>
        </w:tc>
      </w:tr>
      <w:tr w:rsidR="00A509E3" w14:paraId="3AB4CAEA"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BE3FE3" w14:textId="77777777" w:rsidR="00A509E3" w:rsidRDefault="00A509E3" w:rsidP="00A509E3">
            <w:pPr>
              <w:rPr>
                <w:b/>
                <w:bCs/>
                <w:kern w:val="2"/>
                <w:szCs w:val="24"/>
              </w:rPr>
            </w:pPr>
            <w:r>
              <w:rPr>
                <w:b/>
                <w:bCs/>
                <w:kern w:val="2"/>
                <w:szCs w:val="24"/>
              </w:rPr>
              <w:lastRenderedPageBreak/>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A5C461" w14:textId="77777777" w:rsidR="00A509E3" w:rsidRDefault="00A509E3" w:rsidP="00A509E3">
            <w:pPr>
              <w:rPr>
                <w:color w:val="000000"/>
                <w:kern w:val="2"/>
                <w:szCs w:val="24"/>
              </w:rPr>
            </w:pPr>
            <w:r>
              <w:rPr>
                <w:color w:val="000000"/>
                <w:kern w:val="2"/>
                <w:szCs w:val="24"/>
              </w:rPr>
              <w:t>Netaikoma</w:t>
            </w:r>
          </w:p>
          <w:p w14:paraId="546ED380" w14:textId="6A1512F2" w:rsidR="00A509E3" w:rsidRDefault="00A509E3" w:rsidP="00A509E3">
            <w:pPr>
              <w:rPr>
                <w:color w:val="4472C4"/>
                <w:kern w:val="2"/>
                <w:szCs w:val="24"/>
              </w:rPr>
            </w:pPr>
          </w:p>
        </w:tc>
      </w:tr>
      <w:tr w:rsidR="00A509E3" w14:paraId="54B417F1"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D93EAF" w14:textId="77777777" w:rsidR="00A509E3" w:rsidRDefault="00A509E3" w:rsidP="00A509E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D46AAF2" w14:textId="77777777" w:rsidR="00A509E3" w:rsidRDefault="00A509E3" w:rsidP="00A509E3">
            <w:pPr>
              <w:rPr>
                <w:kern w:val="2"/>
                <w:szCs w:val="24"/>
              </w:rPr>
            </w:pPr>
            <w:r>
              <w:rPr>
                <w:kern w:val="2"/>
                <w:szCs w:val="24"/>
              </w:rPr>
              <w:t>Netaikoma</w:t>
            </w:r>
          </w:p>
          <w:p w14:paraId="7B18EAEA" w14:textId="77777777" w:rsidR="00A509E3" w:rsidRDefault="00A509E3" w:rsidP="00A509E3">
            <w:pPr>
              <w:rPr>
                <w:color w:val="4472C4"/>
                <w:kern w:val="2"/>
                <w:szCs w:val="24"/>
              </w:rPr>
            </w:pPr>
          </w:p>
          <w:p w14:paraId="5C2D6622" w14:textId="5F9EFA3D" w:rsidR="00A509E3" w:rsidRDefault="00A509E3" w:rsidP="00A509E3">
            <w:pPr>
              <w:rPr>
                <w:color w:val="4472C4"/>
                <w:kern w:val="2"/>
                <w:szCs w:val="24"/>
              </w:rPr>
            </w:pPr>
          </w:p>
        </w:tc>
      </w:tr>
      <w:tr w:rsidR="00A509E3" w14:paraId="3E79C927"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7607B" w14:textId="77777777" w:rsidR="00A509E3" w:rsidRDefault="00A509E3" w:rsidP="00A509E3">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20CFFAF" w14:textId="63685A1C" w:rsidR="00A509E3" w:rsidRDefault="00A509E3" w:rsidP="00A509E3">
            <w:r>
              <w:rPr>
                <w:kern w:val="2"/>
                <w:szCs w:val="24"/>
              </w:rPr>
              <w:t xml:space="preserve">Netaikoma </w:t>
            </w:r>
          </w:p>
          <w:p w14:paraId="3CAC710D" w14:textId="04FC201D" w:rsidR="00A509E3" w:rsidRDefault="00A509E3" w:rsidP="00A509E3">
            <w:pPr>
              <w:rPr>
                <w:color w:val="4472C4"/>
                <w:kern w:val="2"/>
                <w:szCs w:val="24"/>
              </w:rPr>
            </w:pPr>
          </w:p>
        </w:tc>
      </w:tr>
      <w:tr w:rsidR="00A509E3" w14:paraId="35AC67EE"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26B74E" w14:textId="77777777" w:rsidR="00A509E3" w:rsidRDefault="00A509E3" w:rsidP="00A509E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55318E2" w14:textId="77777777" w:rsidR="00A509E3" w:rsidRDefault="00A509E3" w:rsidP="00A509E3">
            <w:pPr>
              <w:rPr>
                <w:kern w:val="2"/>
                <w:szCs w:val="24"/>
              </w:rPr>
            </w:pPr>
            <w:r>
              <w:rPr>
                <w:kern w:val="2"/>
                <w:szCs w:val="24"/>
              </w:rPr>
              <w:t>Netaikoma</w:t>
            </w:r>
          </w:p>
          <w:p w14:paraId="438DE58F" w14:textId="7B7BC1DB" w:rsidR="00A509E3" w:rsidRDefault="00A509E3" w:rsidP="00A509E3">
            <w:pPr>
              <w:rPr>
                <w:color w:val="4472C4"/>
                <w:kern w:val="2"/>
                <w:szCs w:val="24"/>
              </w:rPr>
            </w:pPr>
          </w:p>
        </w:tc>
      </w:tr>
      <w:tr w:rsidR="00A509E3" w14:paraId="0306F845"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1BEC27" w14:textId="77777777" w:rsidR="00A509E3" w:rsidRDefault="00A509E3" w:rsidP="00A509E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3F7413" w14:textId="77777777" w:rsidR="00A509E3" w:rsidRDefault="00A509E3" w:rsidP="00A509E3">
            <w:pPr>
              <w:spacing w:line="259" w:lineRule="auto"/>
              <w:rPr>
                <w:kern w:val="2"/>
                <w:szCs w:val="24"/>
              </w:rPr>
            </w:pPr>
            <w:r>
              <w:rPr>
                <w:kern w:val="2"/>
                <w:szCs w:val="24"/>
              </w:rPr>
              <w:t>Netaikoma</w:t>
            </w:r>
          </w:p>
          <w:p w14:paraId="4651D58B" w14:textId="77777777" w:rsidR="00A509E3" w:rsidRDefault="00A509E3" w:rsidP="00A509E3">
            <w:pPr>
              <w:rPr>
                <w:sz w:val="14"/>
                <w:szCs w:val="14"/>
              </w:rPr>
            </w:pPr>
          </w:p>
          <w:p w14:paraId="4C7A1867" w14:textId="77777777" w:rsidR="00A509E3" w:rsidRDefault="00A509E3" w:rsidP="00A509E3">
            <w:pPr>
              <w:rPr>
                <w:color w:val="4472C4"/>
                <w:kern w:val="2"/>
                <w:szCs w:val="24"/>
              </w:rPr>
            </w:pPr>
          </w:p>
        </w:tc>
      </w:tr>
      <w:tr w:rsidR="00A509E3" w14:paraId="73EC508F"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6F222B" w14:textId="77777777" w:rsidR="00A509E3" w:rsidRDefault="00A509E3" w:rsidP="00A509E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7EA0D1" w14:textId="46DE98C1" w:rsidR="00A509E3" w:rsidRDefault="0067173F" w:rsidP="00A509E3">
            <w:pPr>
              <w:rPr>
                <w:color w:val="4472C4"/>
                <w:kern w:val="2"/>
                <w:szCs w:val="24"/>
              </w:rPr>
            </w:pPr>
            <w:r w:rsidRPr="0095781D">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A509E3" w14:paraId="3B2516B7" w14:textId="77777777" w:rsidTr="00BF1BA5">
        <w:trPr>
          <w:trHeight w:val="300"/>
        </w:trPr>
        <w:tc>
          <w:tcPr>
            <w:tcW w:w="9535" w:type="dxa"/>
            <w:gridSpan w:val="5"/>
          </w:tcPr>
          <w:p w14:paraId="4BDB67AC" w14:textId="77777777" w:rsidR="00A509E3" w:rsidRDefault="00A509E3" w:rsidP="00A509E3">
            <w:pPr>
              <w:jc w:val="center"/>
              <w:rPr>
                <w:b/>
                <w:bCs/>
                <w:kern w:val="2"/>
                <w:szCs w:val="24"/>
              </w:rPr>
            </w:pPr>
            <w:r>
              <w:rPr>
                <w:b/>
                <w:kern w:val="2"/>
                <w:szCs w:val="24"/>
              </w:rPr>
              <w:t>10. ESMINĖS SUTARTIES SĄLYGOS</w:t>
            </w:r>
          </w:p>
        </w:tc>
      </w:tr>
      <w:tr w:rsidR="0067173F" w14:paraId="28476487" w14:textId="77777777" w:rsidTr="0067173F">
        <w:trPr>
          <w:trHeight w:val="300"/>
        </w:trPr>
        <w:tc>
          <w:tcPr>
            <w:tcW w:w="2707" w:type="dxa"/>
            <w:gridSpan w:val="3"/>
            <w:shd w:val="clear" w:color="auto" w:fill="auto"/>
          </w:tcPr>
          <w:p w14:paraId="18E52D2B" w14:textId="1CC526A1" w:rsidR="0067173F" w:rsidRDefault="0067173F" w:rsidP="0067173F">
            <w:pPr>
              <w:rPr>
                <w:b/>
                <w:bCs/>
                <w:kern w:val="2"/>
              </w:rPr>
            </w:pPr>
            <w:r>
              <w:rPr>
                <w:b/>
                <w:bCs/>
              </w:rPr>
              <w:t>10.1. Esminės Sutarties sąlygos</w:t>
            </w:r>
          </w:p>
        </w:tc>
        <w:tc>
          <w:tcPr>
            <w:tcW w:w="6828" w:type="dxa"/>
            <w:gridSpan w:val="2"/>
            <w:shd w:val="clear" w:color="auto" w:fill="auto"/>
          </w:tcPr>
          <w:p w14:paraId="4BADA3DC" w14:textId="77777777" w:rsidR="0067173F" w:rsidRPr="00712449" w:rsidRDefault="0067173F" w:rsidP="0067173F">
            <w:pPr>
              <w:jc w:val="both"/>
              <w:rPr>
                <w:kern w:val="2"/>
                <w:szCs w:val="24"/>
              </w:rPr>
            </w:pPr>
            <w:r w:rsidRPr="00712449">
              <w:rPr>
                <w:kern w:val="2"/>
                <w:szCs w:val="24"/>
              </w:rPr>
              <w:t>10.1.1 Tiekėjo prisiimtų įsipareigojimų už Sutartyje nustatytą Sutarties kainą / įkainius vykdymas;</w:t>
            </w:r>
          </w:p>
          <w:p w14:paraId="5F7415A6" w14:textId="77777777" w:rsidR="0067173F" w:rsidRPr="00712449" w:rsidRDefault="0067173F" w:rsidP="0067173F">
            <w:pPr>
              <w:jc w:val="both"/>
              <w:rPr>
                <w:kern w:val="2"/>
                <w:szCs w:val="24"/>
              </w:rPr>
            </w:pPr>
            <w:r w:rsidRPr="00712449">
              <w:rPr>
                <w:kern w:val="2"/>
                <w:szCs w:val="24"/>
              </w:rPr>
              <w:t>10.1.2. Sutartyje nustatytų Prekių tiekimo terminų laikymasis;</w:t>
            </w:r>
          </w:p>
          <w:p w14:paraId="036F5C46" w14:textId="77777777" w:rsidR="0067173F" w:rsidRPr="00712449" w:rsidRDefault="0067173F" w:rsidP="0067173F">
            <w:pPr>
              <w:jc w:val="both"/>
              <w:rPr>
                <w:kern w:val="2"/>
                <w:szCs w:val="24"/>
              </w:rPr>
            </w:pPr>
            <w:r w:rsidRPr="00712449">
              <w:rPr>
                <w:kern w:val="2"/>
                <w:szCs w:val="24"/>
              </w:rPr>
              <w:t>10.1.3. Priskaičiuotų netesybų mokėjimas;</w:t>
            </w:r>
          </w:p>
          <w:p w14:paraId="62338A2C" w14:textId="77777777" w:rsidR="0067173F" w:rsidRPr="00712449" w:rsidRDefault="0067173F" w:rsidP="0067173F">
            <w:pPr>
              <w:jc w:val="both"/>
              <w:rPr>
                <w:kern w:val="2"/>
                <w:szCs w:val="24"/>
              </w:rPr>
            </w:pPr>
            <w:r w:rsidRPr="00712449">
              <w:rPr>
                <w:kern w:val="2"/>
                <w:szCs w:val="24"/>
              </w:rPr>
              <w:t>10.1.4. Sutartyje ir (ar) Įstatymuose nustatytus reikalavimus atitinkančių Prekių pristatymas;</w:t>
            </w:r>
          </w:p>
          <w:p w14:paraId="6E48A248" w14:textId="77777777" w:rsidR="0067173F" w:rsidRPr="00712449" w:rsidRDefault="0067173F" w:rsidP="0067173F">
            <w:pPr>
              <w:jc w:val="both"/>
              <w:rPr>
                <w:kern w:val="2"/>
                <w:szCs w:val="24"/>
              </w:rPr>
            </w:pPr>
            <w:r w:rsidRPr="00712449">
              <w:rPr>
                <w:kern w:val="2"/>
                <w:szCs w:val="24"/>
              </w:rPr>
              <w:lastRenderedPageBreak/>
              <w:t>10.1.5. Tiekėjo kvalifikacija visą Sutarties galiojimo laikotarpį privalo atitikti pirkimo dokumentuose nustatytus Sutarties tinkamam vykdymui būtinus reikalavimus;</w:t>
            </w:r>
          </w:p>
          <w:p w14:paraId="73869E5D" w14:textId="77777777" w:rsidR="0067173F" w:rsidRPr="00712449" w:rsidRDefault="0067173F" w:rsidP="0067173F">
            <w:pPr>
              <w:jc w:val="both"/>
              <w:rPr>
                <w:kern w:val="2"/>
                <w:szCs w:val="24"/>
              </w:rPr>
            </w:pPr>
            <w:r w:rsidRPr="00712449">
              <w:rPr>
                <w:color w:val="000000" w:themeColor="text1"/>
                <w:kern w:val="2"/>
                <w:szCs w:val="24"/>
              </w:rPr>
              <w:t>10.1.6.Sutarties nuostatų, reglamentuojančių aplinkosauginius reikalavimus, laikymasis;</w:t>
            </w:r>
          </w:p>
          <w:p w14:paraId="0E763985" w14:textId="77777777" w:rsidR="0067173F" w:rsidRPr="00712449" w:rsidRDefault="0067173F" w:rsidP="0067173F">
            <w:pPr>
              <w:jc w:val="both"/>
              <w:rPr>
                <w:kern w:val="2"/>
                <w:szCs w:val="24"/>
              </w:rPr>
            </w:pPr>
            <w:r w:rsidRPr="00712449">
              <w:rPr>
                <w:kern w:val="2"/>
                <w:szCs w:val="24"/>
              </w:rPr>
              <w:t>10.1.7. Sutarties nuostatų, reglamentuojančių konkurenciją, intelektinės nuosavybės ar konfidencialios informacijos valdymą, laikymasis;</w:t>
            </w:r>
          </w:p>
          <w:p w14:paraId="2615AAD5" w14:textId="4DD5C3CB" w:rsidR="0067173F" w:rsidRDefault="0067173F" w:rsidP="0067173F">
            <w:pPr>
              <w:rPr>
                <w:b/>
                <w:bCs/>
                <w:color w:val="4472C4"/>
                <w:kern w:val="2"/>
                <w:szCs w:val="24"/>
              </w:rPr>
            </w:pPr>
            <w:r w:rsidRPr="00712449">
              <w:rPr>
                <w:kern w:val="2"/>
                <w:szCs w:val="24"/>
              </w:rPr>
              <w:t>10.1.8. Bendrųjų sąlygų nuostatų dėl Sutarties vykdymui pasitelkiamų naujų subtiekėjų ir (ar specialistų) / esamų subtiekėjų ir (ar) specialistų keitimo, laikymasis.</w:t>
            </w:r>
          </w:p>
        </w:tc>
      </w:tr>
      <w:tr w:rsidR="0067173F" w14:paraId="2838AAC7" w14:textId="77777777" w:rsidTr="0067173F">
        <w:trPr>
          <w:trHeight w:val="300"/>
        </w:trPr>
        <w:tc>
          <w:tcPr>
            <w:tcW w:w="2700" w:type="dxa"/>
            <w:gridSpan w:val="2"/>
            <w:shd w:val="clear" w:color="auto" w:fill="auto"/>
          </w:tcPr>
          <w:p w14:paraId="55E85CE4" w14:textId="28833D5C" w:rsidR="0067173F" w:rsidRDefault="0067173F" w:rsidP="0067173F">
            <w:pPr>
              <w:rPr>
                <w:b/>
                <w:bCs/>
                <w:kern w:val="2"/>
                <w:szCs w:val="24"/>
              </w:rPr>
            </w:pPr>
            <w:r>
              <w:rPr>
                <w:b/>
                <w:bCs/>
                <w:kern w:val="2"/>
                <w:szCs w:val="24"/>
              </w:rPr>
              <w:lastRenderedPageBreak/>
              <w:t>10.2. Dideli arba nuolatiniai esminės Sutarties sąlygos vykdymo trūkumai</w:t>
            </w:r>
          </w:p>
        </w:tc>
        <w:tc>
          <w:tcPr>
            <w:tcW w:w="6835" w:type="dxa"/>
            <w:gridSpan w:val="3"/>
            <w:shd w:val="clear" w:color="auto" w:fill="auto"/>
          </w:tcPr>
          <w:p w14:paraId="4FA37506" w14:textId="77777777" w:rsidR="0067173F" w:rsidRPr="00712449" w:rsidRDefault="0067173F" w:rsidP="0067173F">
            <w:pPr>
              <w:rPr>
                <w:color w:val="000000" w:themeColor="text1"/>
                <w:kern w:val="2"/>
                <w:szCs w:val="24"/>
              </w:rPr>
            </w:pPr>
            <w:r w:rsidRPr="00712449">
              <w:rPr>
                <w:color w:val="000000" w:themeColor="text1"/>
                <w:kern w:val="2"/>
                <w:szCs w:val="24"/>
              </w:rPr>
              <w:t>10.2.1. Jeigu Tiekėjas nesilaiko Sutartyje nustatytų Prekių tiekimo terminų ir 2 (du) ar daugiau kartų per Sutarties vykdymo laikotarpį vėluoja pristatyti Prekes daugiau nei 5 (penkias) darbo dienas;</w:t>
            </w:r>
          </w:p>
          <w:p w14:paraId="4CCD43DE" w14:textId="77777777" w:rsidR="0067173F" w:rsidRPr="00712449" w:rsidRDefault="0067173F" w:rsidP="0067173F">
            <w:pPr>
              <w:rPr>
                <w:color w:val="000000" w:themeColor="text1"/>
                <w:kern w:val="2"/>
                <w:szCs w:val="24"/>
              </w:rPr>
            </w:pPr>
            <w:r w:rsidRPr="00712449">
              <w:rPr>
                <w:color w:val="000000" w:themeColor="text1"/>
                <w:kern w:val="2"/>
                <w:szCs w:val="24"/>
              </w:rPr>
              <w:t>10.2.2. Tiekėjas 2 (du) ir daugiau kartų per Sutarties vykdymo laikotarpį pristato Prekes, kurios neatitinka Sutartyje ir (ar) Įstatymuose nustatytų reikalavimų Prekėms;</w:t>
            </w:r>
          </w:p>
          <w:p w14:paraId="79B16992" w14:textId="77777777" w:rsidR="0067173F" w:rsidRPr="00712449" w:rsidRDefault="0067173F" w:rsidP="0067173F">
            <w:pPr>
              <w:rPr>
                <w:color w:val="000000" w:themeColor="text1"/>
                <w:kern w:val="2"/>
                <w:szCs w:val="24"/>
              </w:rPr>
            </w:pPr>
            <w:r w:rsidRPr="00712449">
              <w:rPr>
                <w:color w:val="000000" w:themeColor="text1"/>
                <w:kern w:val="2"/>
                <w:szCs w:val="24"/>
              </w:rPr>
              <w:t>10.2.3.Teikėjas 2 (du) ar daugiau kartų pažeidžia šios Sutarties nuostatas, reglamentuojančias aplinkosauginių reikalavimų, laikymąsi;</w:t>
            </w:r>
          </w:p>
          <w:p w14:paraId="262C02A6" w14:textId="77777777" w:rsidR="0067173F" w:rsidRPr="00712449" w:rsidRDefault="0067173F" w:rsidP="0067173F">
            <w:pPr>
              <w:rPr>
                <w:color w:val="000000" w:themeColor="text1"/>
                <w:kern w:val="2"/>
                <w:szCs w:val="24"/>
              </w:rPr>
            </w:pPr>
            <w:r w:rsidRPr="00712449">
              <w:rPr>
                <w:color w:val="000000" w:themeColor="text1"/>
                <w:kern w:val="2"/>
                <w:szCs w:val="24"/>
              </w:rPr>
              <w:t>10.2.4. Tiekėjas pažeidžia Bendrųjų sąlygų nuostatas, reglamentuojančias konkurenciją, intelektinės nuosavybės ar konfidencialios informacijos valdymą;</w:t>
            </w:r>
          </w:p>
          <w:p w14:paraId="57927252" w14:textId="06F35B93" w:rsidR="0067173F" w:rsidRPr="0067173F" w:rsidRDefault="0067173F" w:rsidP="0067173F">
            <w:pPr>
              <w:rPr>
                <w:color w:val="000000" w:themeColor="text1"/>
                <w:kern w:val="2"/>
                <w:szCs w:val="24"/>
              </w:rPr>
            </w:pPr>
            <w:r w:rsidRPr="00712449">
              <w:rPr>
                <w:color w:val="000000" w:themeColor="text1"/>
                <w:kern w:val="2"/>
                <w:szCs w:val="24"/>
              </w:rPr>
              <w:t>10.2.5. Tiekėjas pažeidžia Bendrųjų sąlygų nuostatas dėl Sutarties vykdymui pasitelkiamų naujų subtiekėjų ir (ar specialistų) / esamų subtiekėjų ir (ar) specialistų keitimo.</w:t>
            </w:r>
          </w:p>
        </w:tc>
      </w:tr>
      <w:tr w:rsidR="0067173F" w14:paraId="0BE984C1" w14:textId="77777777" w:rsidTr="00BF1BA5">
        <w:trPr>
          <w:trHeight w:val="300"/>
        </w:trPr>
        <w:tc>
          <w:tcPr>
            <w:tcW w:w="9535" w:type="dxa"/>
            <w:gridSpan w:val="5"/>
          </w:tcPr>
          <w:p w14:paraId="20FC58DB" w14:textId="7030F001" w:rsidR="0067173F" w:rsidRDefault="0067173F" w:rsidP="0067173F">
            <w:pPr>
              <w:jc w:val="center"/>
              <w:rPr>
                <w:b/>
                <w:bCs/>
                <w:kern w:val="2"/>
                <w:szCs w:val="24"/>
              </w:rPr>
            </w:pPr>
            <w:r>
              <w:rPr>
                <w:b/>
                <w:bCs/>
                <w:kern w:val="2"/>
                <w:szCs w:val="24"/>
              </w:rPr>
              <w:t>11. SUTARTIES GALIOJIMAS IR KEITIMAS</w:t>
            </w:r>
          </w:p>
        </w:tc>
      </w:tr>
      <w:tr w:rsidR="0067173F" w14:paraId="1864F149"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96A6A0" w14:textId="639E9EC3" w:rsidR="0067173F" w:rsidRDefault="0067173F" w:rsidP="0067173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851CA0F" w14:textId="77777777" w:rsidR="0067173F" w:rsidRPr="0095781D" w:rsidRDefault="0067173F" w:rsidP="0067173F">
            <w:pPr>
              <w:rPr>
                <w:kern w:val="2"/>
                <w:szCs w:val="24"/>
              </w:rPr>
            </w:pPr>
            <w:r w:rsidRPr="0095781D">
              <w:rPr>
                <w:kern w:val="2"/>
                <w:szCs w:val="24"/>
              </w:rPr>
              <w:t>Ši Sutartis laikoma sudaryta ir įsigalioja nuo Sutarties pasirašymo dienos (antrosios Šalies pasirašymo dieną).</w:t>
            </w:r>
          </w:p>
          <w:p w14:paraId="065C2786" w14:textId="04A25B8B" w:rsidR="0067173F" w:rsidRDefault="0067173F" w:rsidP="0067173F">
            <w:pPr>
              <w:rPr>
                <w:color w:val="4472C4"/>
                <w:kern w:val="2"/>
                <w:szCs w:val="24"/>
              </w:rPr>
            </w:pPr>
            <w:r w:rsidRPr="0095781D">
              <w:rPr>
                <w:color w:val="000000"/>
                <w:kern w:val="2"/>
                <w:szCs w:val="24"/>
              </w:rPr>
              <w:t>Sutartis galioja iki visiško prievolių įvykdymo (kol bus išnaudota Pradinės Sutarties vertė, bet jos terminas negali būti ilgesnis kaip</w:t>
            </w:r>
            <w:r>
              <w:rPr>
                <w:color w:val="000000"/>
                <w:kern w:val="2"/>
                <w:szCs w:val="24"/>
              </w:rPr>
              <w:t>: 3 (trys</w:t>
            </w:r>
            <w:r>
              <w:rPr>
                <w:color w:val="000000"/>
                <w:kern w:val="2"/>
                <w:szCs w:val="24"/>
              </w:rPr>
              <w:t>)</w:t>
            </w:r>
            <w:r w:rsidRPr="00D2704F">
              <w:rPr>
                <w:szCs w:val="24"/>
              </w:rPr>
              <w:t xml:space="preserve"> mėn. (iš kur</w:t>
            </w:r>
            <w:r>
              <w:rPr>
                <w:szCs w:val="24"/>
              </w:rPr>
              <w:t>ių: prekių tiekimo terminas – 2 (du</w:t>
            </w:r>
            <w:r>
              <w:rPr>
                <w:szCs w:val="24"/>
              </w:rPr>
              <w:t xml:space="preserve">) </w:t>
            </w:r>
            <w:r>
              <w:rPr>
                <w:szCs w:val="24"/>
              </w:rPr>
              <w:t>mėn., atsiskaitymo terminas – 1 (vienas</w:t>
            </w:r>
            <w:r>
              <w:rPr>
                <w:szCs w:val="24"/>
              </w:rPr>
              <w:t>)</w:t>
            </w:r>
            <w:r w:rsidRPr="00D2704F">
              <w:rPr>
                <w:szCs w:val="24"/>
              </w:rPr>
              <w:t xml:space="preserve"> mėn.)</w:t>
            </w:r>
            <w:r>
              <w:rPr>
                <w:szCs w:val="24"/>
              </w:rPr>
              <w:t>.</w:t>
            </w:r>
          </w:p>
        </w:tc>
      </w:tr>
      <w:tr w:rsidR="0067173F" w14:paraId="15C8FAC1" w14:textId="77777777" w:rsidTr="00BF1BA5">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3893A6F" w14:textId="66451E25" w:rsidR="0067173F" w:rsidRDefault="0067173F" w:rsidP="0067173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293A803" w14:textId="77777777" w:rsidR="0067173F" w:rsidRDefault="0067173F" w:rsidP="0067173F">
            <w:pPr>
              <w:rPr>
                <w:kern w:val="2"/>
                <w:szCs w:val="24"/>
              </w:rPr>
            </w:pPr>
            <w:r>
              <w:rPr>
                <w:kern w:val="2"/>
                <w:szCs w:val="24"/>
              </w:rPr>
              <w:t>Netaikoma</w:t>
            </w:r>
          </w:p>
          <w:p w14:paraId="7D49DDA5" w14:textId="29C784F9" w:rsidR="0067173F" w:rsidRDefault="0067173F" w:rsidP="0067173F">
            <w:pPr>
              <w:rPr>
                <w:kern w:val="2"/>
                <w:szCs w:val="24"/>
              </w:rPr>
            </w:pPr>
          </w:p>
        </w:tc>
      </w:tr>
      <w:tr w:rsidR="0067173F" w14:paraId="2AC9E20B" w14:textId="77777777" w:rsidTr="00BF1BA5">
        <w:trPr>
          <w:trHeight w:val="300"/>
        </w:trPr>
        <w:tc>
          <w:tcPr>
            <w:tcW w:w="9535" w:type="dxa"/>
            <w:gridSpan w:val="5"/>
          </w:tcPr>
          <w:p w14:paraId="5A4882AC" w14:textId="5FCBD56C" w:rsidR="0067173F" w:rsidRDefault="0067173F" w:rsidP="0067173F">
            <w:pPr>
              <w:jc w:val="center"/>
              <w:rPr>
                <w:b/>
                <w:bCs/>
                <w:kern w:val="2"/>
                <w:szCs w:val="24"/>
              </w:rPr>
            </w:pPr>
            <w:r>
              <w:rPr>
                <w:b/>
                <w:bCs/>
                <w:kern w:val="2"/>
                <w:szCs w:val="24"/>
              </w:rPr>
              <w:t>12. SUTARTIES NUTRAUKIMAS</w:t>
            </w:r>
          </w:p>
        </w:tc>
      </w:tr>
      <w:tr w:rsidR="0067173F" w14:paraId="74925C0A" w14:textId="77777777" w:rsidTr="00BF1BA5">
        <w:trPr>
          <w:trHeight w:val="300"/>
        </w:trPr>
        <w:tc>
          <w:tcPr>
            <w:tcW w:w="2532" w:type="dxa"/>
          </w:tcPr>
          <w:p w14:paraId="1DF18682" w14:textId="0015CF83" w:rsidR="0067173F" w:rsidRDefault="0067173F" w:rsidP="0067173F">
            <w:pPr>
              <w:rPr>
                <w:b/>
                <w:bCs/>
                <w:kern w:val="2"/>
                <w:szCs w:val="24"/>
              </w:rPr>
            </w:pPr>
            <w:r>
              <w:rPr>
                <w:b/>
                <w:bCs/>
                <w:kern w:val="2"/>
                <w:szCs w:val="24"/>
              </w:rPr>
              <w:t>12.1. Sutarties nutraukimo pagrindai</w:t>
            </w:r>
          </w:p>
        </w:tc>
        <w:tc>
          <w:tcPr>
            <w:tcW w:w="7003" w:type="dxa"/>
            <w:gridSpan w:val="4"/>
          </w:tcPr>
          <w:p w14:paraId="686E8FDF" w14:textId="59FBB836" w:rsidR="0067173F" w:rsidRPr="0067173F" w:rsidRDefault="0067173F" w:rsidP="0067173F">
            <w:pPr>
              <w:rPr>
                <w:kern w:val="2"/>
                <w:szCs w:val="24"/>
              </w:rPr>
            </w:pPr>
            <w:r>
              <w:rPr>
                <w:kern w:val="2"/>
                <w:szCs w:val="24"/>
              </w:rPr>
              <w:t>Sutartis gali būti nutraukiama rašytiniu Šalių susitarimu arba vienašališkai, Bendrosiose sąlygose nustatyta tvarka.</w:t>
            </w:r>
          </w:p>
        </w:tc>
      </w:tr>
      <w:tr w:rsidR="0067173F" w14:paraId="68D7D454" w14:textId="77777777" w:rsidTr="00BF1BA5">
        <w:trPr>
          <w:trHeight w:val="300"/>
        </w:trPr>
        <w:tc>
          <w:tcPr>
            <w:tcW w:w="2532" w:type="dxa"/>
          </w:tcPr>
          <w:p w14:paraId="2DE1D967" w14:textId="6C0FC8F2" w:rsidR="0067173F" w:rsidRDefault="0067173F" w:rsidP="0067173F">
            <w:pPr>
              <w:rPr>
                <w:b/>
                <w:bCs/>
                <w:kern w:val="2"/>
                <w:szCs w:val="24"/>
              </w:rPr>
            </w:pPr>
            <w:r>
              <w:rPr>
                <w:b/>
                <w:bCs/>
                <w:kern w:val="2"/>
                <w:szCs w:val="24"/>
              </w:rPr>
              <w:t>12.2. Esminiai Sutarties pažeidimai</w:t>
            </w:r>
          </w:p>
          <w:p w14:paraId="4C5E224D" w14:textId="77777777" w:rsidR="0067173F" w:rsidRDefault="0067173F" w:rsidP="0067173F">
            <w:pPr>
              <w:rPr>
                <w:b/>
                <w:bCs/>
                <w:kern w:val="2"/>
                <w:szCs w:val="24"/>
              </w:rPr>
            </w:pPr>
          </w:p>
        </w:tc>
        <w:tc>
          <w:tcPr>
            <w:tcW w:w="7003" w:type="dxa"/>
            <w:gridSpan w:val="4"/>
          </w:tcPr>
          <w:p w14:paraId="68295ECA" w14:textId="77777777" w:rsidR="0067173F" w:rsidRPr="0067173F" w:rsidRDefault="0067173F" w:rsidP="0067173F">
            <w:pPr>
              <w:rPr>
                <w:kern w:val="2"/>
                <w:szCs w:val="24"/>
              </w:rPr>
            </w:pPr>
            <w:r w:rsidRPr="0067173F">
              <w:rPr>
                <w:kern w:val="2"/>
                <w:szCs w:val="24"/>
              </w:rPr>
              <w:t>12.2.1. jeigu Tiekėjas nevykdo prisiimtų įsipareigojimų už Sutartyje nustatytą Sutarties kainą / įkainius;</w:t>
            </w:r>
          </w:p>
          <w:p w14:paraId="16264DD7" w14:textId="77777777" w:rsidR="0067173F" w:rsidRPr="0067173F" w:rsidRDefault="0067173F" w:rsidP="0067173F">
            <w:pPr>
              <w:rPr>
                <w:kern w:val="2"/>
                <w:szCs w:val="24"/>
              </w:rPr>
            </w:pPr>
            <w:r w:rsidRPr="0067173F">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684FE81" w14:textId="28254AA7" w:rsidR="0067173F" w:rsidRDefault="0067173F" w:rsidP="0067173F">
            <w:pPr>
              <w:rPr>
                <w:kern w:val="2"/>
                <w:szCs w:val="24"/>
              </w:rPr>
            </w:pPr>
            <w:r w:rsidRPr="0067173F">
              <w:rPr>
                <w:kern w:val="2"/>
                <w:szCs w:val="24"/>
              </w:rPr>
              <w:t xml:space="preserve">12.2.3. jeigu paaiškėja, kad Tiekėjas nevykdo įsipareigojimų, kurie pasiūlymų vertinimo metu pirkimo dokumentuose buvo nustatyti kaip </w:t>
            </w:r>
            <w:r w:rsidRPr="0067173F">
              <w:rPr>
                <w:kern w:val="2"/>
                <w:szCs w:val="24"/>
              </w:rPr>
              <w:lastRenderedPageBreak/>
              <w:t>pasiūlymų vertinimo kriterijai (jei taikoma) ir už kuriuos Tiekėjui buvo skiriamos reikšmės, kai pasiūlymas vertintas pagal kainos / sąnaudų ir kokybės santykį ir Tiekėjas per 10 darbo dienų neištaiso pažeidimų;</w:t>
            </w:r>
          </w:p>
          <w:p w14:paraId="47248D0E" w14:textId="485BBEFD" w:rsidR="0067173F" w:rsidRPr="008133EB" w:rsidRDefault="0067173F" w:rsidP="008133EB">
            <w:pPr>
              <w:spacing w:line="257" w:lineRule="auto"/>
              <w:rPr>
                <w:rFonts w:eastAsia="Arial"/>
                <w:kern w:val="2"/>
                <w:szCs w:val="24"/>
              </w:rPr>
            </w:pPr>
            <w:r w:rsidRPr="008133EB">
              <w:rPr>
                <w:rFonts w:eastAsia="Arial"/>
                <w:kern w:val="2"/>
                <w:szCs w:val="24"/>
              </w:rPr>
              <w:t xml:space="preserve">12.2.4. jeigu Tiekėjas nesilaiko Sutartyje nustatytų Prekių tiekimo terminų 2 (du) kartus iš eilės arba vėluoja pristatyti Prekes daugiau nei </w:t>
            </w:r>
            <w:r w:rsidR="008133EB" w:rsidRPr="008133EB">
              <w:rPr>
                <w:rFonts w:eastAsia="Arial"/>
                <w:kern w:val="2"/>
                <w:szCs w:val="24"/>
                <w:lang w:val="lt"/>
              </w:rPr>
              <w:t>2 (du) kartus ilgiau kaip</w:t>
            </w:r>
            <w:r w:rsidRPr="008133EB">
              <w:rPr>
                <w:rFonts w:eastAsia="Arial"/>
                <w:kern w:val="2"/>
                <w:szCs w:val="24"/>
              </w:rPr>
              <w:t xml:space="preserve"> Sutartyje nustatytas Prekių pristatymo terminas;</w:t>
            </w:r>
          </w:p>
          <w:p w14:paraId="60442508" w14:textId="77777777" w:rsidR="0067173F" w:rsidRPr="008133EB" w:rsidRDefault="0067173F" w:rsidP="008133EB">
            <w:pPr>
              <w:tabs>
                <w:tab w:val="left" w:pos="567"/>
                <w:tab w:val="left" w:pos="851"/>
                <w:tab w:val="left" w:pos="992"/>
                <w:tab w:val="left" w:pos="1134"/>
              </w:tabs>
              <w:spacing w:line="257" w:lineRule="auto"/>
              <w:rPr>
                <w:rFonts w:eastAsia="Arial"/>
                <w:kern w:val="2"/>
                <w:szCs w:val="24"/>
              </w:rPr>
            </w:pPr>
            <w:r w:rsidRPr="008133EB">
              <w:rPr>
                <w:rFonts w:eastAsia="Arial"/>
                <w:kern w:val="2"/>
                <w:szCs w:val="24"/>
              </w:rPr>
              <w:t>12.2.5. jeigu Tiekėjas pažeidžia Prekių pristatymo terminus ir priskaičiuotų netesybų už vėlavimą suma viršija 20 (dvidešimt) proc. Pradinės sutarties vertės;</w:t>
            </w:r>
          </w:p>
          <w:p w14:paraId="314D80AB" w14:textId="77777777" w:rsidR="0067173F" w:rsidRPr="008133EB" w:rsidRDefault="0067173F" w:rsidP="008133EB">
            <w:pPr>
              <w:tabs>
                <w:tab w:val="left" w:pos="567"/>
                <w:tab w:val="left" w:pos="851"/>
                <w:tab w:val="left" w:pos="992"/>
                <w:tab w:val="left" w:pos="1134"/>
              </w:tabs>
              <w:spacing w:line="257" w:lineRule="auto"/>
              <w:rPr>
                <w:rFonts w:eastAsia="Arial"/>
                <w:kern w:val="2"/>
                <w:szCs w:val="24"/>
              </w:rPr>
            </w:pPr>
            <w:r w:rsidRPr="008133EB">
              <w:rPr>
                <w:rFonts w:eastAsia="Arial"/>
                <w:kern w:val="2"/>
                <w:szCs w:val="24"/>
              </w:rPr>
              <w:t>12.2.6. Tiekėjas pažeidžia Prekių pristatymo terminus ir dėl Prekių pristatymo vėlavimo Prekės tampa nebereikalingos;</w:t>
            </w:r>
          </w:p>
          <w:p w14:paraId="054DF505" w14:textId="77777777" w:rsidR="0067173F" w:rsidRPr="008133EB" w:rsidRDefault="0067173F" w:rsidP="008133EB">
            <w:pPr>
              <w:tabs>
                <w:tab w:val="left" w:pos="567"/>
                <w:tab w:val="left" w:pos="851"/>
                <w:tab w:val="left" w:pos="992"/>
                <w:tab w:val="left" w:pos="1134"/>
              </w:tabs>
              <w:spacing w:line="257" w:lineRule="auto"/>
              <w:rPr>
                <w:rFonts w:eastAsia="Arial"/>
                <w:kern w:val="2"/>
                <w:szCs w:val="24"/>
              </w:rPr>
            </w:pPr>
            <w:r w:rsidRPr="008133EB">
              <w:rPr>
                <w:rFonts w:eastAsia="Arial"/>
                <w:kern w:val="2"/>
                <w:szCs w:val="24"/>
              </w:rPr>
              <w:t>12.2.7. Tiekėjas daugiau kaip 2 (du) kartus pristato Prekes, kurios neatitinka Sutartyje ir (ar) Įstatymuose nustatytų reikalavimų Prekėms;</w:t>
            </w:r>
          </w:p>
          <w:p w14:paraId="1ABD6C94" w14:textId="77777777" w:rsidR="0067173F" w:rsidRPr="008133EB" w:rsidRDefault="0067173F" w:rsidP="008133EB">
            <w:pPr>
              <w:tabs>
                <w:tab w:val="left" w:pos="567"/>
                <w:tab w:val="left" w:pos="851"/>
                <w:tab w:val="left" w:pos="992"/>
                <w:tab w:val="left" w:pos="1134"/>
              </w:tabs>
              <w:spacing w:line="257" w:lineRule="auto"/>
              <w:rPr>
                <w:rFonts w:eastAsia="Arial"/>
                <w:kern w:val="2"/>
                <w:szCs w:val="24"/>
              </w:rPr>
            </w:pPr>
            <w:r w:rsidRPr="008133EB">
              <w:rPr>
                <w:rFonts w:eastAsia="Arial"/>
                <w:kern w:val="2"/>
                <w:szCs w:val="24"/>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6FFB203C" w14:textId="77777777" w:rsidR="0067173F" w:rsidRPr="008133EB" w:rsidRDefault="0067173F" w:rsidP="008133EB">
            <w:pPr>
              <w:tabs>
                <w:tab w:val="left" w:pos="567"/>
                <w:tab w:val="left" w:pos="851"/>
                <w:tab w:val="left" w:pos="992"/>
                <w:tab w:val="left" w:pos="1134"/>
              </w:tabs>
              <w:spacing w:line="257" w:lineRule="auto"/>
              <w:rPr>
                <w:rFonts w:eastAsia="Arial"/>
                <w:kern w:val="2"/>
                <w:szCs w:val="24"/>
              </w:rPr>
            </w:pPr>
            <w:r w:rsidRPr="008133EB">
              <w:rPr>
                <w:rFonts w:eastAsia="Arial"/>
                <w:kern w:val="2"/>
                <w:szCs w:val="24"/>
              </w:rPr>
              <w:t>12.2.9. Tiekėjas pažeidžia šios Sutarties nuostatas, reglamentuojančias konkurenciją, intelektinės nuosavybės ar konfidencialios informacijos valdymą;</w:t>
            </w:r>
          </w:p>
          <w:p w14:paraId="1010A007" w14:textId="519F6C6F" w:rsidR="0067173F" w:rsidRDefault="0067173F" w:rsidP="008133EB">
            <w:pPr>
              <w:tabs>
                <w:tab w:val="left" w:pos="567"/>
                <w:tab w:val="left" w:pos="851"/>
                <w:tab w:val="left" w:pos="992"/>
                <w:tab w:val="left" w:pos="1134"/>
              </w:tabs>
              <w:spacing w:line="257" w:lineRule="auto"/>
              <w:rPr>
                <w:rFonts w:eastAsia="Arial"/>
                <w:color w:val="FF0000"/>
                <w:kern w:val="2"/>
                <w:szCs w:val="24"/>
              </w:rPr>
            </w:pPr>
            <w:r w:rsidRPr="008133EB">
              <w:rPr>
                <w:rFonts w:eastAsia="Arial"/>
                <w:kern w:val="2"/>
              </w:rPr>
              <w:t>12.2.10. Tiekėjas 2 (du) kartus pažeidžia esminę Sutarties sąlygą.</w:t>
            </w:r>
          </w:p>
        </w:tc>
      </w:tr>
      <w:tr w:rsidR="0067173F" w14:paraId="11899ADC" w14:textId="77777777" w:rsidTr="00BF1BA5">
        <w:trPr>
          <w:trHeight w:val="300"/>
        </w:trPr>
        <w:tc>
          <w:tcPr>
            <w:tcW w:w="9535" w:type="dxa"/>
            <w:gridSpan w:val="5"/>
          </w:tcPr>
          <w:p w14:paraId="3AF985AA" w14:textId="7CCFF964" w:rsidR="0067173F" w:rsidRDefault="0067173F" w:rsidP="0067173F">
            <w:pPr>
              <w:jc w:val="center"/>
              <w:rPr>
                <w:kern w:val="2"/>
                <w:szCs w:val="24"/>
              </w:rPr>
            </w:pPr>
            <w:r>
              <w:rPr>
                <w:b/>
                <w:bCs/>
                <w:kern w:val="2"/>
                <w:szCs w:val="24"/>
              </w:rPr>
              <w:lastRenderedPageBreak/>
              <w:t xml:space="preserve">13. APLINKOSAUGINIAI IR SOCIALINIAI KRITERIJAI </w:t>
            </w:r>
            <w:r w:rsidRPr="00797324">
              <w:rPr>
                <w:kern w:val="2"/>
                <w:szCs w:val="24"/>
              </w:rPr>
              <w:t>(taikoma, jeigu aplinkosauginiai ir (arba) socialiniai kriterijai nustatomi kaip Sutarties vykdymo sąlygos)</w:t>
            </w:r>
          </w:p>
        </w:tc>
      </w:tr>
      <w:tr w:rsidR="0067173F" w14:paraId="58C3B5A7" w14:textId="77777777" w:rsidTr="006B0E6E">
        <w:trPr>
          <w:trHeight w:val="300"/>
        </w:trPr>
        <w:tc>
          <w:tcPr>
            <w:tcW w:w="2532" w:type="dxa"/>
            <w:shd w:val="clear" w:color="auto" w:fill="auto"/>
          </w:tcPr>
          <w:p w14:paraId="6706A410" w14:textId="6737FA0B" w:rsidR="0067173F" w:rsidRDefault="0067173F" w:rsidP="0067173F">
            <w:pPr>
              <w:rPr>
                <w:b/>
                <w:bCs/>
                <w:kern w:val="2"/>
                <w:szCs w:val="24"/>
              </w:rPr>
            </w:pPr>
            <w:r>
              <w:rPr>
                <w:b/>
                <w:bCs/>
                <w:kern w:val="2"/>
                <w:szCs w:val="24"/>
              </w:rPr>
              <w:t>13.1. Aplinkosauginių kriterijų nustatymo teisinis pagrindas</w:t>
            </w:r>
          </w:p>
        </w:tc>
        <w:tc>
          <w:tcPr>
            <w:tcW w:w="7003" w:type="dxa"/>
            <w:gridSpan w:val="4"/>
            <w:shd w:val="clear" w:color="auto" w:fill="auto"/>
          </w:tcPr>
          <w:p w14:paraId="26F3D71C" w14:textId="2CD39DA0" w:rsidR="0067173F" w:rsidRDefault="0067173F" w:rsidP="0067173F">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006B0E6E">
              <w:rPr>
                <w:color w:val="000000"/>
                <w:kern w:val="2"/>
                <w:szCs w:val="24"/>
                <w:shd w:val="clear" w:color="auto" w:fill="FFFFFF"/>
              </w:rPr>
              <w:t xml:space="preserve"> 4.4.4</w:t>
            </w:r>
            <w:r>
              <w:rPr>
                <w:color w:val="000000"/>
                <w:kern w:val="2"/>
                <w:szCs w:val="24"/>
                <w:shd w:val="clear" w:color="auto" w:fill="FFFFFF"/>
              </w:rPr>
              <w:t xml:space="preserve"> papunkčiu.</w:t>
            </w:r>
            <w:r>
              <w:rPr>
                <w:color w:val="000000"/>
                <w:kern w:val="2"/>
                <w:szCs w:val="24"/>
              </w:rPr>
              <w:t> </w:t>
            </w:r>
          </w:p>
          <w:p w14:paraId="6A42A918" w14:textId="77777777" w:rsidR="006B0E6E" w:rsidRDefault="006B0E6E" w:rsidP="0067173F">
            <w:pPr>
              <w:rPr>
                <w:color w:val="000000"/>
                <w:kern w:val="2"/>
                <w:szCs w:val="24"/>
                <w:shd w:val="clear" w:color="auto" w:fill="FFFFFF"/>
              </w:rPr>
            </w:pPr>
          </w:p>
          <w:p w14:paraId="34ED5EFA" w14:textId="77777777" w:rsidR="006B0E6E" w:rsidRPr="00D848FD" w:rsidRDefault="006B0E6E" w:rsidP="006B0E6E">
            <w:pPr>
              <w:rPr>
                <w:color w:val="000000"/>
                <w:szCs w:val="24"/>
              </w:rPr>
            </w:pPr>
            <w:r w:rsidRPr="00D848FD">
              <w:rPr>
                <w:iCs/>
                <w:color w:val="000000"/>
              </w:rPr>
              <w:t xml:space="preserve">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w:t>
            </w:r>
            <w:r w:rsidRPr="00D848FD">
              <w:rPr>
                <w:color w:val="000000"/>
                <w:szCs w:val="24"/>
              </w:rPr>
              <w:t>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6B0E6E" w:rsidRPr="00D848FD" w14:paraId="6F456ACC" w14:textId="77777777" w:rsidTr="009F20C9">
              <w:tc>
                <w:tcPr>
                  <w:tcW w:w="473" w:type="pct"/>
                  <w:tcMar>
                    <w:top w:w="0" w:type="dxa"/>
                    <w:left w:w="108" w:type="dxa"/>
                    <w:bottom w:w="0" w:type="dxa"/>
                    <w:right w:w="108" w:type="dxa"/>
                  </w:tcMar>
                  <w:hideMark/>
                </w:tcPr>
                <w:p w14:paraId="11617EC1" w14:textId="77777777" w:rsidR="006B0E6E" w:rsidRPr="00D848FD" w:rsidRDefault="006B0E6E" w:rsidP="006B0E6E">
                  <w:pPr>
                    <w:rPr>
                      <w:kern w:val="2"/>
                      <w:shd w:val="clear" w:color="auto" w:fill="FFFFFF"/>
                    </w:rPr>
                  </w:pPr>
                  <w:r w:rsidRPr="00D848FD">
                    <w:rPr>
                      <w:kern w:val="2"/>
                      <w:shd w:val="clear" w:color="auto" w:fill="FFFFFF"/>
                    </w:rPr>
                    <w:t>Eil. Nr.</w:t>
                  </w:r>
                </w:p>
              </w:tc>
              <w:tc>
                <w:tcPr>
                  <w:tcW w:w="2035" w:type="pct"/>
                  <w:tcMar>
                    <w:top w:w="0" w:type="dxa"/>
                    <w:left w:w="108" w:type="dxa"/>
                    <w:bottom w:w="0" w:type="dxa"/>
                    <w:right w:w="108" w:type="dxa"/>
                  </w:tcMar>
                  <w:hideMark/>
                </w:tcPr>
                <w:p w14:paraId="64487519" w14:textId="77777777" w:rsidR="006B0E6E" w:rsidRPr="00D848FD" w:rsidRDefault="006B0E6E" w:rsidP="006B0E6E">
                  <w:pPr>
                    <w:rPr>
                      <w:kern w:val="2"/>
                      <w:shd w:val="clear" w:color="auto" w:fill="FFFFFF"/>
                    </w:rPr>
                  </w:pPr>
                  <w:r w:rsidRPr="00D848FD">
                    <w:rPr>
                      <w:kern w:val="2"/>
                      <w:shd w:val="clear" w:color="auto" w:fill="FFFFFF"/>
                    </w:rPr>
                    <w:t>Pakuotės medžiaga</w:t>
                  </w:r>
                </w:p>
              </w:tc>
              <w:tc>
                <w:tcPr>
                  <w:tcW w:w="2492" w:type="pct"/>
                  <w:tcMar>
                    <w:top w:w="0" w:type="dxa"/>
                    <w:left w:w="108" w:type="dxa"/>
                    <w:bottom w:w="0" w:type="dxa"/>
                    <w:right w:w="108" w:type="dxa"/>
                  </w:tcMar>
                  <w:hideMark/>
                </w:tcPr>
                <w:p w14:paraId="4AC128C2" w14:textId="77777777" w:rsidR="006B0E6E" w:rsidRPr="00D848FD" w:rsidRDefault="006B0E6E" w:rsidP="006B0E6E">
                  <w:pPr>
                    <w:rPr>
                      <w:kern w:val="2"/>
                      <w:shd w:val="clear" w:color="auto" w:fill="FFFFFF"/>
                    </w:rPr>
                  </w:pPr>
                  <w:r w:rsidRPr="00D848FD">
                    <w:rPr>
                      <w:kern w:val="2"/>
                      <w:shd w:val="clear" w:color="auto" w:fill="FFFFFF"/>
                    </w:rPr>
                    <w:t>Ženklinimas</w:t>
                  </w:r>
                </w:p>
              </w:tc>
            </w:tr>
            <w:tr w:rsidR="006B0E6E" w:rsidRPr="00D848FD" w14:paraId="58F06DDB" w14:textId="77777777" w:rsidTr="009F20C9">
              <w:tc>
                <w:tcPr>
                  <w:tcW w:w="473" w:type="pct"/>
                  <w:tcMar>
                    <w:top w:w="0" w:type="dxa"/>
                    <w:left w:w="108" w:type="dxa"/>
                    <w:bottom w:w="0" w:type="dxa"/>
                    <w:right w:w="108" w:type="dxa"/>
                  </w:tcMar>
                  <w:hideMark/>
                </w:tcPr>
                <w:p w14:paraId="551F0985" w14:textId="77777777" w:rsidR="006B0E6E" w:rsidRPr="00D848FD" w:rsidRDefault="006B0E6E" w:rsidP="006B0E6E">
                  <w:pPr>
                    <w:rPr>
                      <w:kern w:val="2"/>
                      <w:shd w:val="clear" w:color="auto" w:fill="FFFFFF"/>
                    </w:rPr>
                  </w:pPr>
                  <w:r w:rsidRPr="00D848FD">
                    <w:rPr>
                      <w:kern w:val="2"/>
                      <w:shd w:val="clear" w:color="auto" w:fill="FFFFFF"/>
                    </w:rPr>
                    <w:t>1.</w:t>
                  </w:r>
                </w:p>
              </w:tc>
              <w:tc>
                <w:tcPr>
                  <w:tcW w:w="2035" w:type="pct"/>
                  <w:tcMar>
                    <w:top w:w="0" w:type="dxa"/>
                    <w:left w:w="108" w:type="dxa"/>
                    <w:bottom w:w="0" w:type="dxa"/>
                    <w:right w:w="108" w:type="dxa"/>
                  </w:tcMar>
                  <w:hideMark/>
                </w:tcPr>
                <w:p w14:paraId="22BD256F" w14:textId="77777777" w:rsidR="006B0E6E" w:rsidRPr="00D848FD" w:rsidRDefault="006B0E6E" w:rsidP="006B0E6E">
                  <w:pPr>
                    <w:rPr>
                      <w:kern w:val="2"/>
                      <w:shd w:val="clear" w:color="auto" w:fill="FFFFFF"/>
                    </w:rPr>
                  </w:pPr>
                  <w:r w:rsidRPr="00D848FD">
                    <w:rPr>
                      <w:kern w:val="2"/>
                      <w:shd w:val="clear" w:color="auto" w:fill="FFFFFF"/>
                    </w:rPr>
                    <w:t>Stiklas</w:t>
                  </w:r>
                </w:p>
              </w:tc>
              <w:tc>
                <w:tcPr>
                  <w:tcW w:w="2492" w:type="pct"/>
                  <w:tcMar>
                    <w:top w:w="0" w:type="dxa"/>
                    <w:left w:w="108" w:type="dxa"/>
                    <w:bottom w:w="0" w:type="dxa"/>
                    <w:right w:w="108" w:type="dxa"/>
                  </w:tcMar>
                  <w:hideMark/>
                </w:tcPr>
                <w:p w14:paraId="4D51DF4D" w14:textId="77777777" w:rsidR="006B0E6E" w:rsidRPr="00D848FD" w:rsidRDefault="006B0E6E" w:rsidP="006B0E6E">
                  <w:pPr>
                    <w:rPr>
                      <w:kern w:val="2"/>
                      <w:shd w:val="clear" w:color="auto" w:fill="FFFFFF"/>
                    </w:rPr>
                  </w:pPr>
                  <w:r w:rsidRPr="00D848FD">
                    <w:rPr>
                      <w:kern w:val="2"/>
                      <w:shd w:val="clear" w:color="auto" w:fill="FFFFFF"/>
                    </w:rPr>
                    <w:t>GL (arba GL nuo 70 iki 79)</w:t>
                  </w:r>
                </w:p>
              </w:tc>
            </w:tr>
            <w:tr w:rsidR="006B0E6E" w:rsidRPr="00D848FD" w14:paraId="0A84A115" w14:textId="77777777" w:rsidTr="009F20C9">
              <w:tc>
                <w:tcPr>
                  <w:tcW w:w="473" w:type="pct"/>
                  <w:tcMar>
                    <w:top w:w="0" w:type="dxa"/>
                    <w:left w:w="108" w:type="dxa"/>
                    <w:bottom w:w="0" w:type="dxa"/>
                    <w:right w:w="108" w:type="dxa"/>
                  </w:tcMar>
                  <w:hideMark/>
                </w:tcPr>
                <w:p w14:paraId="1AB33F15" w14:textId="77777777" w:rsidR="006B0E6E" w:rsidRPr="00D848FD" w:rsidRDefault="006B0E6E" w:rsidP="006B0E6E">
                  <w:pPr>
                    <w:rPr>
                      <w:kern w:val="2"/>
                      <w:shd w:val="clear" w:color="auto" w:fill="FFFFFF"/>
                    </w:rPr>
                  </w:pPr>
                  <w:r w:rsidRPr="00D848FD">
                    <w:rPr>
                      <w:kern w:val="2"/>
                      <w:shd w:val="clear" w:color="auto" w:fill="FFFFFF"/>
                    </w:rPr>
                    <w:t>2.</w:t>
                  </w:r>
                </w:p>
              </w:tc>
              <w:tc>
                <w:tcPr>
                  <w:tcW w:w="2035" w:type="pct"/>
                  <w:tcMar>
                    <w:top w:w="0" w:type="dxa"/>
                    <w:left w:w="108" w:type="dxa"/>
                    <w:bottom w:w="0" w:type="dxa"/>
                    <w:right w:w="108" w:type="dxa"/>
                  </w:tcMar>
                  <w:hideMark/>
                </w:tcPr>
                <w:p w14:paraId="6987B7E8" w14:textId="77777777" w:rsidR="006B0E6E" w:rsidRPr="00D848FD" w:rsidRDefault="006B0E6E" w:rsidP="006B0E6E">
                  <w:pPr>
                    <w:rPr>
                      <w:kern w:val="2"/>
                      <w:shd w:val="clear" w:color="auto" w:fill="FFFFFF"/>
                    </w:rPr>
                  </w:pPr>
                  <w:r w:rsidRPr="00D848FD">
                    <w:rPr>
                      <w:kern w:val="2"/>
                      <w:shd w:val="clear" w:color="auto" w:fill="FFFFFF"/>
                    </w:rPr>
                    <w:t>Metalas</w:t>
                  </w:r>
                </w:p>
              </w:tc>
              <w:tc>
                <w:tcPr>
                  <w:tcW w:w="2492" w:type="pct"/>
                  <w:tcMar>
                    <w:top w:w="0" w:type="dxa"/>
                    <w:left w:w="108" w:type="dxa"/>
                    <w:bottom w:w="0" w:type="dxa"/>
                    <w:right w:w="108" w:type="dxa"/>
                  </w:tcMar>
                  <w:hideMark/>
                </w:tcPr>
                <w:p w14:paraId="16A730BA" w14:textId="77777777" w:rsidR="006B0E6E" w:rsidRPr="00D848FD" w:rsidRDefault="006B0E6E" w:rsidP="006B0E6E">
                  <w:pPr>
                    <w:rPr>
                      <w:kern w:val="2"/>
                      <w:shd w:val="clear" w:color="auto" w:fill="FFFFFF"/>
                    </w:rPr>
                  </w:pPr>
                  <w:r w:rsidRPr="00D848FD">
                    <w:rPr>
                      <w:kern w:val="2"/>
                      <w:shd w:val="clear" w:color="auto" w:fill="FFFFFF"/>
                    </w:rPr>
                    <w:t xml:space="preserve">FE (arba FE 40), </w:t>
                  </w:r>
                </w:p>
                <w:p w14:paraId="27050333" w14:textId="77777777" w:rsidR="006B0E6E" w:rsidRPr="00D848FD" w:rsidRDefault="006B0E6E" w:rsidP="006B0E6E">
                  <w:pPr>
                    <w:rPr>
                      <w:kern w:val="2"/>
                      <w:shd w:val="clear" w:color="auto" w:fill="FFFFFF"/>
                    </w:rPr>
                  </w:pPr>
                  <w:r w:rsidRPr="00D848FD">
                    <w:rPr>
                      <w:kern w:val="2"/>
                      <w:shd w:val="clear" w:color="auto" w:fill="FFFFFF"/>
                    </w:rPr>
                    <w:t>ALU (arba ALU 41)</w:t>
                  </w:r>
                </w:p>
                <w:p w14:paraId="065874C7" w14:textId="77777777" w:rsidR="006B0E6E" w:rsidRPr="00D848FD" w:rsidRDefault="006B0E6E" w:rsidP="006B0E6E">
                  <w:pPr>
                    <w:rPr>
                      <w:kern w:val="2"/>
                      <w:shd w:val="clear" w:color="auto" w:fill="FFFFFF"/>
                    </w:rPr>
                  </w:pPr>
                  <w:r w:rsidRPr="00D848FD">
                    <w:rPr>
                      <w:kern w:val="2"/>
                      <w:shd w:val="clear" w:color="auto" w:fill="FFFFFF"/>
                    </w:rPr>
                    <w:t>Nuo 42 iki 49</w:t>
                  </w:r>
                </w:p>
              </w:tc>
            </w:tr>
            <w:tr w:rsidR="006B0E6E" w:rsidRPr="00D848FD" w14:paraId="292F94BA" w14:textId="77777777" w:rsidTr="009F20C9">
              <w:tc>
                <w:tcPr>
                  <w:tcW w:w="473" w:type="pct"/>
                  <w:tcMar>
                    <w:top w:w="0" w:type="dxa"/>
                    <w:left w:w="108" w:type="dxa"/>
                    <w:bottom w:w="0" w:type="dxa"/>
                    <w:right w:w="108" w:type="dxa"/>
                  </w:tcMar>
                  <w:hideMark/>
                </w:tcPr>
                <w:p w14:paraId="1D244B3E" w14:textId="77777777" w:rsidR="006B0E6E" w:rsidRPr="00D848FD" w:rsidRDefault="006B0E6E" w:rsidP="006B0E6E">
                  <w:pPr>
                    <w:rPr>
                      <w:kern w:val="2"/>
                      <w:shd w:val="clear" w:color="auto" w:fill="FFFFFF"/>
                    </w:rPr>
                  </w:pPr>
                  <w:r w:rsidRPr="00D848FD">
                    <w:rPr>
                      <w:kern w:val="2"/>
                      <w:shd w:val="clear" w:color="auto" w:fill="FFFFFF"/>
                    </w:rPr>
                    <w:lastRenderedPageBreak/>
                    <w:t>3.</w:t>
                  </w:r>
                </w:p>
              </w:tc>
              <w:tc>
                <w:tcPr>
                  <w:tcW w:w="2035" w:type="pct"/>
                  <w:tcMar>
                    <w:top w:w="0" w:type="dxa"/>
                    <w:left w:w="108" w:type="dxa"/>
                    <w:bottom w:w="0" w:type="dxa"/>
                    <w:right w:w="108" w:type="dxa"/>
                  </w:tcMar>
                  <w:hideMark/>
                </w:tcPr>
                <w:p w14:paraId="14674E3C" w14:textId="77777777" w:rsidR="006B0E6E" w:rsidRPr="00D848FD" w:rsidRDefault="006B0E6E" w:rsidP="006B0E6E">
                  <w:pPr>
                    <w:rPr>
                      <w:kern w:val="2"/>
                      <w:shd w:val="clear" w:color="auto" w:fill="FFFFFF"/>
                    </w:rPr>
                  </w:pPr>
                  <w:r w:rsidRPr="00D848FD">
                    <w:rPr>
                      <w:kern w:val="2"/>
                      <w:shd w:val="clear" w:color="auto" w:fill="FFFFFF"/>
                    </w:rPr>
                    <w:t>Popierius ar kartonas</w:t>
                  </w:r>
                </w:p>
              </w:tc>
              <w:tc>
                <w:tcPr>
                  <w:tcW w:w="2492" w:type="pct"/>
                  <w:tcMar>
                    <w:top w:w="0" w:type="dxa"/>
                    <w:left w:w="108" w:type="dxa"/>
                    <w:bottom w:w="0" w:type="dxa"/>
                    <w:right w:w="108" w:type="dxa"/>
                  </w:tcMar>
                  <w:hideMark/>
                </w:tcPr>
                <w:p w14:paraId="5A311CED" w14:textId="77777777" w:rsidR="006B0E6E" w:rsidRPr="00D848FD" w:rsidRDefault="006B0E6E" w:rsidP="006B0E6E">
                  <w:pPr>
                    <w:rPr>
                      <w:kern w:val="2"/>
                      <w:shd w:val="clear" w:color="auto" w:fill="FFFFFF"/>
                    </w:rPr>
                  </w:pPr>
                  <w:r w:rsidRPr="00D848FD">
                    <w:rPr>
                      <w:kern w:val="2"/>
                      <w:shd w:val="clear" w:color="auto" w:fill="FFFFFF"/>
                    </w:rPr>
                    <w:t>PAP (arba PAP nuo 20 iki 39)</w:t>
                  </w:r>
                </w:p>
              </w:tc>
            </w:tr>
            <w:tr w:rsidR="006B0E6E" w:rsidRPr="00D848FD" w14:paraId="511CA0C5" w14:textId="77777777" w:rsidTr="009F20C9">
              <w:tc>
                <w:tcPr>
                  <w:tcW w:w="473" w:type="pct"/>
                  <w:tcMar>
                    <w:top w:w="0" w:type="dxa"/>
                    <w:left w:w="108" w:type="dxa"/>
                    <w:bottom w:w="0" w:type="dxa"/>
                    <w:right w:w="108" w:type="dxa"/>
                  </w:tcMar>
                  <w:hideMark/>
                </w:tcPr>
                <w:p w14:paraId="21697B3D" w14:textId="77777777" w:rsidR="006B0E6E" w:rsidRPr="00D848FD" w:rsidRDefault="006B0E6E" w:rsidP="006B0E6E">
                  <w:pPr>
                    <w:rPr>
                      <w:kern w:val="2"/>
                      <w:shd w:val="clear" w:color="auto" w:fill="FFFFFF"/>
                    </w:rPr>
                  </w:pPr>
                  <w:r w:rsidRPr="00D848FD">
                    <w:rPr>
                      <w:kern w:val="2"/>
                      <w:shd w:val="clear" w:color="auto" w:fill="FFFFFF"/>
                    </w:rPr>
                    <w:t>4.</w:t>
                  </w:r>
                </w:p>
              </w:tc>
              <w:tc>
                <w:tcPr>
                  <w:tcW w:w="2035" w:type="pct"/>
                  <w:tcMar>
                    <w:top w:w="0" w:type="dxa"/>
                    <w:left w:w="108" w:type="dxa"/>
                    <w:bottom w:w="0" w:type="dxa"/>
                    <w:right w:w="108" w:type="dxa"/>
                  </w:tcMar>
                  <w:hideMark/>
                </w:tcPr>
                <w:p w14:paraId="66A99A91" w14:textId="77777777" w:rsidR="006B0E6E" w:rsidRPr="00D848FD" w:rsidRDefault="006B0E6E" w:rsidP="006B0E6E">
                  <w:pPr>
                    <w:rPr>
                      <w:kern w:val="2"/>
                      <w:shd w:val="clear" w:color="auto" w:fill="FFFFFF"/>
                    </w:rPr>
                  </w:pPr>
                  <w:r w:rsidRPr="00D848FD">
                    <w:rPr>
                      <w:kern w:val="2"/>
                      <w:shd w:val="clear" w:color="auto" w:fill="FFFFFF"/>
                    </w:rPr>
                    <w:t>Medis ar kamštinė medžiaga</w:t>
                  </w:r>
                </w:p>
              </w:tc>
              <w:tc>
                <w:tcPr>
                  <w:tcW w:w="2492" w:type="pct"/>
                  <w:tcMar>
                    <w:top w:w="0" w:type="dxa"/>
                    <w:left w:w="108" w:type="dxa"/>
                    <w:bottom w:w="0" w:type="dxa"/>
                    <w:right w:w="108" w:type="dxa"/>
                  </w:tcMar>
                  <w:hideMark/>
                </w:tcPr>
                <w:p w14:paraId="139B8A7D" w14:textId="77777777" w:rsidR="006B0E6E" w:rsidRPr="00D848FD" w:rsidRDefault="006B0E6E" w:rsidP="006B0E6E">
                  <w:pPr>
                    <w:rPr>
                      <w:kern w:val="2"/>
                      <w:shd w:val="clear" w:color="auto" w:fill="FFFFFF"/>
                    </w:rPr>
                  </w:pPr>
                  <w:r w:rsidRPr="00D848FD">
                    <w:rPr>
                      <w:kern w:val="2"/>
                      <w:shd w:val="clear" w:color="auto" w:fill="FFFFFF"/>
                    </w:rPr>
                    <w:t>FOR (arba FOR nuo 50 iki 59)</w:t>
                  </w:r>
                </w:p>
              </w:tc>
            </w:tr>
            <w:tr w:rsidR="006B0E6E" w:rsidRPr="00D848FD" w14:paraId="2A044740" w14:textId="77777777" w:rsidTr="009F20C9">
              <w:tc>
                <w:tcPr>
                  <w:tcW w:w="473" w:type="pct"/>
                  <w:tcMar>
                    <w:top w:w="0" w:type="dxa"/>
                    <w:left w:w="108" w:type="dxa"/>
                    <w:bottom w:w="0" w:type="dxa"/>
                    <w:right w:w="108" w:type="dxa"/>
                  </w:tcMar>
                  <w:hideMark/>
                </w:tcPr>
                <w:p w14:paraId="52508AB8" w14:textId="77777777" w:rsidR="006B0E6E" w:rsidRPr="00D848FD" w:rsidRDefault="006B0E6E" w:rsidP="006B0E6E">
                  <w:pPr>
                    <w:rPr>
                      <w:kern w:val="2"/>
                      <w:shd w:val="clear" w:color="auto" w:fill="FFFFFF"/>
                    </w:rPr>
                  </w:pPr>
                  <w:r w:rsidRPr="00D848FD">
                    <w:rPr>
                      <w:kern w:val="2"/>
                      <w:shd w:val="clear" w:color="auto" w:fill="FFFFFF"/>
                    </w:rPr>
                    <w:t>5.</w:t>
                  </w:r>
                </w:p>
              </w:tc>
              <w:tc>
                <w:tcPr>
                  <w:tcW w:w="2035" w:type="pct"/>
                  <w:tcMar>
                    <w:top w:w="0" w:type="dxa"/>
                    <w:left w:w="108" w:type="dxa"/>
                    <w:bottom w:w="0" w:type="dxa"/>
                    <w:right w:w="108" w:type="dxa"/>
                  </w:tcMar>
                  <w:hideMark/>
                </w:tcPr>
                <w:p w14:paraId="76E696EC" w14:textId="77777777" w:rsidR="006B0E6E" w:rsidRPr="00D848FD" w:rsidRDefault="006B0E6E" w:rsidP="006B0E6E">
                  <w:pPr>
                    <w:rPr>
                      <w:noProof/>
                      <w:kern w:val="2"/>
                      <w:shd w:val="clear" w:color="auto" w:fill="FFFFFF"/>
                    </w:rPr>
                  </w:pPr>
                  <w:r w:rsidRPr="00D848FD">
                    <w:rPr>
                      <w:noProof/>
                      <w:kern w:val="2"/>
                      <w:shd w:val="clear" w:color="auto" w:fill="FFFFFF"/>
                    </w:rPr>
                    <w:t>Medvilnė ar džiutas</w:t>
                  </w:r>
                </w:p>
              </w:tc>
              <w:tc>
                <w:tcPr>
                  <w:tcW w:w="2492" w:type="pct"/>
                  <w:tcMar>
                    <w:top w:w="0" w:type="dxa"/>
                    <w:left w:w="108" w:type="dxa"/>
                    <w:bottom w:w="0" w:type="dxa"/>
                    <w:right w:w="108" w:type="dxa"/>
                  </w:tcMar>
                  <w:hideMark/>
                </w:tcPr>
                <w:p w14:paraId="0738D306" w14:textId="77777777" w:rsidR="006B0E6E" w:rsidRPr="00D848FD" w:rsidRDefault="006B0E6E" w:rsidP="006B0E6E">
                  <w:pPr>
                    <w:rPr>
                      <w:kern w:val="2"/>
                      <w:shd w:val="clear" w:color="auto" w:fill="FFFFFF"/>
                    </w:rPr>
                  </w:pPr>
                  <w:r w:rsidRPr="00D848FD">
                    <w:rPr>
                      <w:kern w:val="2"/>
                      <w:shd w:val="clear" w:color="auto" w:fill="FFFFFF"/>
                    </w:rPr>
                    <w:t>TEX (arba TEX nuo 60 iki 69)</w:t>
                  </w:r>
                </w:p>
              </w:tc>
            </w:tr>
            <w:tr w:rsidR="006B0E6E" w:rsidRPr="00D848FD" w14:paraId="141AC3CB" w14:textId="77777777" w:rsidTr="009F20C9">
              <w:tc>
                <w:tcPr>
                  <w:tcW w:w="473" w:type="pct"/>
                  <w:tcMar>
                    <w:top w:w="0" w:type="dxa"/>
                    <w:left w:w="108" w:type="dxa"/>
                    <w:bottom w:w="0" w:type="dxa"/>
                    <w:right w:w="108" w:type="dxa"/>
                  </w:tcMar>
                  <w:hideMark/>
                </w:tcPr>
                <w:p w14:paraId="012E3354" w14:textId="77777777" w:rsidR="006B0E6E" w:rsidRPr="00D848FD" w:rsidRDefault="006B0E6E" w:rsidP="006B0E6E">
                  <w:pPr>
                    <w:rPr>
                      <w:kern w:val="2"/>
                      <w:shd w:val="clear" w:color="auto" w:fill="FFFFFF"/>
                    </w:rPr>
                  </w:pPr>
                  <w:r w:rsidRPr="00D848FD">
                    <w:rPr>
                      <w:kern w:val="2"/>
                      <w:shd w:val="clear" w:color="auto" w:fill="FFFFFF"/>
                    </w:rPr>
                    <w:t>6.</w:t>
                  </w:r>
                </w:p>
              </w:tc>
              <w:tc>
                <w:tcPr>
                  <w:tcW w:w="2035" w:type="pct"/>
                  <w:tcMar>
                    <w:top w:w="0" w:type="dxa"/>
                    <w:left w:w="108" w:type="dxa"/>
                    <w:bottom w:w="0" w:type="dxa"/>
                    <w:right w:w="108" w:type="dxa"/>
                  </w:tcMar>
                  <w:hideMark/>
                </w:tcPr>
                <w:p w14:paraId="6473BF28" w14:textId="77777777" w:rsidR="006B0E6E" w:rsidRPr="00D848FD" w:rsidRDefault="006B0E6E" w:rsidP="006B0E6E">
                  <w:pPr>
                    <w:rPr>
                      <w:noProof/>
                      <w:kern w:val="2"/>
                      <w:shd w:val="clear" w:color="auto" w:fill="FFFFFF"/>
                    </w:rPr>
                  </w:pPr>
                  <w:r w:rsidRPr="00D848FD">
                    <w:rPr>
                      <w:noProof/>
                      <w:kern w:val="2"/>
                      <w:shd w:val="clear" w:color="auto" w:fill="FFFFFF"/>
                    </w:rPr>
                    <w:t>Polietilentereftalatas</w:t>
                  </w:r>
                </w:p>
              </w:tc>
              <w:tc>
                <w:tcPr>
                  <w:tcW w:w="2492" w:type="pct"/>
                  <w:tcMar>
                    <w:top w:w="0" w:type="dxa"/>
                    <w:left w:w="108" w:type="dxa"/>
                    <w:bottom w:w="0" w:type="dxa"/>
                    <w:right w:w="108" w:type="dxa"/>
                  </w:tcMar>
                  <w:hideMark/>
                </w:tcPr>
                <w:p w14:paraId="477950BA" w14:textId="77777777" w:rsidR="006B0E6E" w:rsidRPr="00D848FD" w:rsidRDefault="006B0E6E" w:rsidP="006B0E6E">
                  <w:pPr>
                    <w:rPr>
                      <w:kern w:val="2"/>
                      <w:shd w:val="clear" w:color="auto" w:fill="FFFFFF"/>
                    </w:rPr>
                  </w:pPr>
                  <w:r w:rsidRPr="00D848FD">
                    <w:rPr>
                      <w:kern w:val="2"/>
                      <w:shd w:val="clear" w:color="auto" w:fill="FFFFFF"/>
                    </w:rPr>
                    <w:t>PET arba PET 1</w:t>
                  </w:r>
                </w:p>
              </w:tc>
            </w:tr>
            <w:tr w:rsidR="006B0E6E" w:rsidRPr="00D848FD" w14:paraId="19BCE3C0" w14:textId="77777777" w:rsidTr="009F20C9">
              <w:tc>
                <w:tcPr>
                  <w:tcW w:w="473" w:type="pct"/>
                  <w:tcMar>
                    <w:top w:w="0" w:type="dxa"/>
                    <w:left w:w="108" w:type="dxa"/>
                    <w:bottom w:w="0" w:type="dxa"/>
                    <w:right w:w="108" w:type="dxa"/>
                  </w:tcMar>
                  <w:hideMark/>
                </w:tcPr>
                <w:p w14:paraId="61D5FC84" w14:textId="77777777" w:rsidR="006B0E6E" w:rsidRPr="00D848FD" w:rsidRDefault="006B0E6E" w:rsidP="006B0E6E">
                  <w:pPr>
                    <w:rPr>
                      <w:kern w:val="2"/>
                      <w:shd w:val="clear" w:color="auto" w:fill="FFFFFF"/>
                    </w:rPr>
                  </w:pPr>
                  <w:r w:rsidRPr="00D848FD">
                    <w:rPr>
                      <w:kern w:val="2"/>
                      <w:shd w:val="clear" w:color="auto" w:fill="FFFFFF"/>
                    </w:rPr>
                    <w:t>7.</w:t>
                  </w:r>
                </w:p>
              </w:tc>
              <w:tc>
                <w:tcPr>
                  <w:tcW w:w="2035" w:type="pct"/>
                  <w:tcMar>
                    <w:top w:w="0" w:type="dxa"/>
                    <w:left w:w="108" w:type="dxa"/>
                    <w:bottom w:w="0" w:type="dxa"/>
                    <w:right w:w="108" w:type="dxa"/>
                  </w:tcMar>
                  <w:hideMark/>
                </w:tcPr>
                <w:p w14:paraId="69452F83" w14:textId="77777777" w:rsidR="006B0E6E" w:rsidRPr="00D848FD" w:rsidRDefault="006B0E6E" w:rsidP="006B0E6E">
                  <w:pPr>
                    <w:rPr>
                      <w:noProof/>
                      <w:kern w:val="2"/>
                      <w:shd w:val="clear" w:color="auto" w:fill="FFFFFF"/>
                    </w:rPr>
                  </w:pPr>
                  <w:r w:rsidRPr="00D848FD">
                    <w:rPr>
                      <w:noProof/>
                      <w:kern w:val="2"/>
                      <w:shd w:val="clear" w:color="auto" w:fill="FFFFFF"/>
                    </w:rPr>
                    <w:t>Aukšto tankumo polietilenas</w:t>
                  </w:r>
                </w:p>
              </w:tc>
              <w:tc>
                <w:tcPr>
                  <w:tcW w:w="2492" w:type="pct"/>
                  <w:tcMar>
                    <w:top w:w="0" w:type="dxa"/>
                    <w:left w:w="108" w:type="dxa"/>
                    <w:bottom w:w="0" w:type="dxa"/>
                    <w:right w:w="108" w:type="dxa"/>
                  </w:tcMar>
                  <w:hideMark/>
                </w:tcPr>
                <w:p w14:paraId="1E3CB372" w14:textId="77777777" w:rsidR="006B0E6E" w:rsidRPr="00D848FD" w:rsidRDefault="006B0E6E" w:rsidP="006B0E6E">
                  <w:pPr>
                    <w:rPr>
                      <w:kern w:val="2"/>
                      <w:shd w:val="clear" w:color="auto" w:fill="FFFFFF"/>
                    </w:rPr>
                  </w:pPr>
                  <w:r w:rsidRPr="00D848FD">
                    <w:rPr>
                      <w:kern w:val="2"/>
                      <w:shd w:val="clear" w:color="auto" w:fill="FFFFFF"/>
                    </w:rPr>
                    <w:t>HDPE (arba HDPE 2)</w:t>
                  </w:r>
                </w:p>
              </w:tc>
            </w:tr>
            <w:tr w:rsidR="006B0E6E" w:rsidRPr="00D848FD" w14:paraId="4623745D" w14:textId="77777777" w:rsidTr="009F20C9">
              <w:tc>
                <w:tcPr>
                  <w:tcW w:w="473" w:type="pct"/>
                  <w:tcMar>
                    <w:top w:w="0" w:type="dxa"/>
                    <w:left w:w="108" w:type="dxa"/>
                    <w:bottom w:w="0" w:type="dxa"/>
                    <w:right w:w="108" w:type="dxa"/>
                  </w:tcMar>
                  <w:hideMark/>
                </w:tcPr>
                <w:p w14:paraId="7E79ED3A" w14:textId="77777777" w:rsidR="006B0E6E" w:rsidRPr="00D848FD" w:rsidRDefault="006B0E6E" w:rsidP="006B0E6E">
                  <w:pPr>
                    <w:rPr>
                      <w:kern w:val="2"/>
                      <w:shd w:val="clear" w:color="auto" w:fill="FFFFFF"/>
                    </w:rPr>
                  </w:pPr>
                  <w:r w:rsidRPr="00D848FD">
                    <w:rPr>
                      <w:kern w:val="2"/>
                      <w:shd w:val="clear" w:color="auto" w:fill="FFFFFF"/>
                    </w:rPr>
                    <w:t>8.</w:t>
                  </w:r>
                </w:p>
              </w:tc>
              <w:tc>
                <w:tcPr>
                  <w:tcW w:w="2035" w:type="pct"/>
                  <w:tcMar>
                    <w:top w:w="0" w:type="dxa"/>
                    <w:left w:w="108" w:type="dxa"/>
                    <w:bottom w:w="0" w:type="dxa"/>
                    <w:right w:w="108" w:type="dxa"/>
                  </w:tcMar>
                  <w:hideMark/>
                </w:tcPr>
                <w:p w14:paraId="268EB7EB" w14:textId="77777777" w:rsidR="006B0E6E" w:rsidRPr="00D848FD" w:rsidRDefault="006B0E6E" w:rsidP="006B0E6E">
                  <w:pPr>
                    <w:rPr>
                      <w:noProof/>
                      <w:kern w:val="2"/>
                      <w:shd w:val="clear" w:color="auto" w:fill="FFFFFF"/>
                    </w:rPr>
                  </w:pPr>
                  <w:r w:rsidRPr="00D848FD">
                    <w:rPr>
                      <w:noProof/>
                      <w:kern w:val="2"/>
                      <w:shd w:val="clear" w:color="auto" w:fill="FFFFFF"/>
                    </w:rPr>
                    <w:t>Polivinilchloridas</w:t>
                  </w:r>
                </w:p>
              </w:tc>
              <w:tc>
                <w:tcPr>
                  <w:tcW w:w="2492" w:type="pct"/>
                  <w:tcMar>
                    <w:top w:w="0" w:type="dxa"/>
                    <w:left w:w="108" w:type="dxa"/>
                    <w:bottom w:w="0" w:type="dxa"/>
                    <w:right w:w="108" w:type="dxa"/>
                  </w:tcMar>
                  <w:hideMark/>
                </w:tcPr>
                <w:p w14:paraId="4C3270F0" w14:textId="77777777" w:rsidR="006B0E6E" w:rsidRPr="00D848FD" w:rsidRDefault="006B0E6E" w:rsidP="006B0E6E">
                  <w:pPr>
                    <w:rPr>
                      <w:kern w:val="2"/>
                      <w:shd w:val="clear" w:color="auto" w:fill="FFFFFF"/>
                    </w:rPr>
                  </w:pPr>
                  <w:r w:rsidRPr="00D848FD">
                    <w:rPr>
                      <w:kern w:val="2"/>
                      <w:shd w:val="clear" w:color="auto" w:fill="FFFFFF"/>
                    </w:rPr>
                    <w:t>PVC (arba PVC 3)</w:t>
                  </w:r>
                </w:p>
              </w:tc>
            </w:tr>
            <w:tr w:rsidR="006B0E6E" w:rsidRPr="00D848FD" w14:paraId="186C490E" w14:textId="77777777" w:rsidTr="009F20C9">
              <w:tc>
                <w:tcPr>
                  <w:tcW w:w="473" w:type="pct"/>
                  <w:tcMar>
                    <w:top w:w="0" w:type="dxa"/>
                    <w:left w:w="108" w:type="dxa"/>
                    <w:bottom w:w="0" w:type="dxa"/>
                    <w:right w:w="108" w:type="dxa"/>
                  </w:tcMar>
                  <w:hideMark/>
                </w:tcPr>
                <w:p w14:paraId="5933F112" w14:textId="77777777" w:rsidR="006B0E6E" w:rsidRPr="00D848FD" w:rsidRDefault="006B0E6E" w:rsidP="006B0E6E">
                  <w:pPr>
                    <w:rPr>
                      <w:kern w:val="2"/>
                      <w:shd w:val="clear" w:color="auto" w:fill="FFFFFF"/>
                    </w:rPr>
                  </w:pPr>
                  <w:r w:rsidRPr="00D848FD">
                    <w:rPr>
                      <w:kern w:val="2"/>
                      <w:shd w:val="clear" w:color="auto" w:fill="FFFFFF"/>
                    </w:rPr>
                    <w:t>9.</w:t>
                  </w:r>
                </w:p>
              </w:tc>
              <w:tc>
                <w:tcPr>
                  <w:tcW w:w="2035" w:type="pct"/>
                  <w:tcMar>
                    <w:top w:w="0" w:type="dxa"/>
                    <w:left w:w="108" w:type="dxa"/>
                    <w:bottom w:w="0" w:type="dxa"/>
                    <w:right w:w="108" w:type="dxa"/>
                  </w:tcMar>
                  <w:hideMark/>
                </w:tcPr>
                <w:p w14:paraId="38B41ED9" w14:textId="77777777" w:rsidR="006B0E6E" w:rsidRPr="00D848FD" w:rsidRDefault="006B0E6E" w:rsidP="006B0E6E">
                  <w:pPr>
                    <w:rPr>
                      <w:noProof/>
                      <w:kern w:val="2"/>
                      <w:shd w:val="clear" w:color="auto" w:fill="FFFFFF"/>
                    </w:rPr>
                  </w:pPr>
                  <w:r w:rsidRPr="00D848FD">
                    <w:rPr>
                      <w:noProof/>
                      <w:kern w:val="2"/>
                      <w:shd w:val="clear" w:color="auto" w:fill="FFFFFF"/>
                    </w:rPr>
                    <w:t>Žemo tankumo polietilenas</w:t>
                  </w:r>
                </w:p>
              </w:tc>
              <w:tc>
                <w:tcPr>
                  <w:tcW w:w="2492" w:type="pct"/>
                  <w:tcMar>
                    <w:top w:w="0" w:type="dxa"/>
                    <w:left w:w="108" w:type="dxa"/>
                    <w:bottom w:w="0" w:type="dxa"/>
                    <w:right w:w="108" w:type="dxa"/>
                  </w:tcMar>
                  <w:hideMark/>
                </w:tcPr>
                <w:p w14:paraId="71104677" w14:textId="77777777" w:rsidR="006B0E6E" w:rsidRPr="00D848FD" w:rsidRDefault="006B0E6E" w:rsidP="006B0E6E">
                  <w:pPr>
                    <w:rPr>
                      <w:kern w:val="2"/>
                      <w:shd w:val="clear" w:color="auto" w:fill="FFFFFF"/>
                    </w:rPr>
                  </w:pPr>
                  <w:r w:rsidRPr="00D848FD">
                    <w:rPr>
                      <w:kern w:val="2"/>
                      <w:shd w:val="clear" w:color="auto" w:fill="FFFFFF"/>
                    </w:rPr>
                    <w:t>LDPE (arba LDPE 4)</w:t>
                  </w:r>
                </w:p>
              </w:tc>
            </w:tr>
            <w:tr w:rsidR="006B0E6E" w:rsidRPr="00D848FD" w14:paraId="24F0BE67" w14:textId="77777777" w:rsidTr="009F20C9">
              <w:tc>
                <w:tcPr>
                  <w:tcW w:w="473" w:type="pct"/>
                  <w:tcMar>
                    <w:top w:w="0" w:type="dxa"/>
                    <w:left w:w="108" w:type="dxa"/>
                    <w:bottom w:w="0" w:type="dxa"/>
                    <w:right w:w="108" w:type="dxa"/>
                  </w:tcMar>
                  <w:hideMark/>
                </w:tcPr>
                <w:p w14:paraId="0D3B6173" w14:textId="77777777" w:rsidR="006B0E6E" w:rsidRPr="00D848FD" w:rsidRDefault="006B0E6E" w:rsidP="006B0E6E">
                  <w:pPr>
                    <w:rPr>
                      <w:kern w:val="2"/>
                      <w:shd w:val="clear" w:color="auto" w:fill="FFFFFF"/>
                    </w:rPr>
                  </w:pPr>
                  <w:r w:rsidRPr="00D848FD">
                    <w:rPr>
                      <w:kern w:val="2"/>
                      <w:shd w:val="clear" w:color="auto" w:fill="FFFFFF"/>
                    </w:rPr>
                    <w:t>10.</w:t>
                  </w:r>
                </w:p>
              </w:tc>
              <w:tc>
                <w:tcPr>
                  <w:tcW w:w="2035" w:type="pct"/>
                  <w:tcMar>
                    <w:top w:w="0" w:type="dxa"/>
                    <w:left w:w="108" w:type="dxa"/>
                    <w:bottom w:w="0" w:type="dxa"/>
                    <w:right w:w="108" w:type="dxa"/>
                  </w:tcMar>
                  <w:hideMark/>
                </w:tcPr>
                <w:p w14:paraId="3A163791" w14:textId="77777777" w:rsidR="006B0E6E" w:rsidRPr="00D848FD" w:rsidRDefault="006B0E6E" w:rsidP="006B0E6E">
                  <w:pPr>
                    <w:rPr>
                      <w:noProof/>
                      <w:kern w:val="2"/>
                      <w:shd w:val="clear" w:color="auto" w:fill="FFFFFF"/>
                    </w:rPr>
                  </w:pPr>
                  <w:r w:rsidRPr="00D848FD">
                    <w:rPr>
                      <w:noProof/>
                      <w:kern w:val="2"/>
                      <w:shd w:val="clear" w:color="auto" w:fill="FFFFFF"/>
                    </w:rPr>
                    <w:t>Polipropilenas</w:t>
                  </w:r>
                </w:p>
              </w:tc>
              <w:tc>
                <w:tcPr>
                  <w:tcW w:w="2492" w:type="pct"/>
                  <w:tcMar>
                    <w:top w:w="0" w:type="dxa"/>
                    <w:left w:w="108" w:type="dxa"/>
                    <w:bottom w:w="0" w:type="dxa"/>
                    <w:right w:w="108" w:type="dxa"/>
                  </w:tcMar>
                  <w:hideMark/>
                </w:tcPr>
                <w:p w14:paraId="015E97C3" w14:textId="77777777" w:rsidR="006B0E6E" w:rsidRPr="00D848FD" w:rsidRDefault="006B0E6E" w:rsidP="006B0E6E">
                  <w:pPr>
                    <w:rPr>
                      <w:kern w:val="2"/>
                      <w:shd w:val="clear" w:color="auto" w:fill="FFFFFF"/>
                    </w:rPr>
                  </w:pPr>
                  <w:r w:rsidRPr="00D848FD">
                    <w:rPr>
                      <w:kern w:val="2"/>
                      <w:shd w:val="clear" w:color="auto" w:fill="FFFFFF"/>
                    </w:rPr>
                    <w:t>PP (arba PP 5)</w:t>
                  </w:r>
                </w:p>
              </w:tc>
            </w:tr>
            <w:tr w:rsidR="006B0E6E" w:rsidRPr="00D848FD" w14:paraId="5E2B9032" w14:textId="77777777" w:rsidTr="009F20C9">
              <w:tc>
                <w:tcPr>
                  <w:tcW w:w="473" w:type="pct"/>
                  <w:tcMar>
                    <w:top w:w="0" w:type="dxa"/>
                    <w:left w:w="108" w:type="dxa"/>
                    <w:bottom w:w="0" w:type="dxa"/>
                    <w:right w:w="108" w:type="dxa"/>
                  </w:tcMar>
                  <w:hideMark/>
                </w:tcPr>
                <w:p w14:paraId="42C52F7D" w14:textId="77777777" w:rsidR="006B0E6E" w:rsidRPr="00D848FD" w:rsidRDefault="006B0E6E" w:rsidP="006B0E6E">
                  <w:pPr>
                    <w:rPr>
                      <w:kern w:val="2"/>
                      <w:shd w:val="clear" w:color="auto" w:fill="FFFFFF"/>
                    </w:rPr>
                  </w:pPr>
                  <w:r w:rsidRPr="00D848FD">
                    <w:rPr>
                      <w:kern w:val="2"/>
                      <w:shd w:val="clear" w:color="auto" w:fill="FFFFFF"/>
                    </w:rPr>
                    <w:t>11.</w:t>
                  </w:r>
                </w:p>
              </w:tc>
              <w:tc>
                <w:tcPr>
                  <w:tcW w:w="2035" w:type="pct"/>
                  <w:tcMar>
                    <w:top w:w="0" w:type="dxa"/>
                    <w:left w:w="108" w:type="dxa"/>
                    <w:bottom w:w="0" w:type="dxa"/>
                    <w:right w:w="108" w:type="dxa"/>
                  </w:tcMar>
                  <w:hideMark/>
                </w:tcPr>
                <w:p w14:paraId="21BBAAFC" w14:textId="77777777" w:rsidR="006B0E6E" w:rsidRPr="00D848FD" w:rsidRDefault="006B0E6E" w:rsidP="006B0E6E">
                  <w:pPr>
                    <w:rPr>
                      <w:noProof/>
                      <w:kern w:val="2"/>
                      <w:shd w:val="clear" w:color="auto" w:fill="FFFFFF"/>
                    </w:rPr>
                  </w:pPr>
                  <w:r w:rsidRPr="00D848FD">
                    <w:rPr>
                      <w:noProof/>
                      <w:kern w:val="2"/>
                      <w:shd w:val="clear" w:color="auto" w:fill="FFFFFF"/>
                    </w:rPr>
                    <w:t>Polistirenas</w:t>
                  </w:r>
                </w:p>
              </w:tc>
              <w:tc>
                <w:tcPr>
                  <w:tcW w:w="2492" w:type="pct"/>
                  <w:tcMar>
                    <w:top w:w="0" w:type="dxa"/>
                    <w:left w:w="108" w:type="dxa"/>
                    <w:bottom w:w="0" w:type="dxa"/>
                    <w:right w:w="108" w:type="dxa"/>
                  </w:tcMar>
                  <w:hideMark/>
                </w:tcPr>
                <w:p w14:paraId="379B5C2A" w14:textId="77777777" w:rsidR="006B0E6E" w:rsidRPr="00D848FD" w:rsidRDefault="006B0E6E" w:rsidP="006B0E6E">
                  <w:pPr>
                    <w:rPr>
                      <w:kern w:val="2"/>
                      <w:shd w:val="clear" w:color="auto" w:fill="FFFFFF"/>
                    </w:rPr>
                  </w:pPr>
                  <w:r w:rsidRPr="00D848FD">
                    <w:rPr>
                      <w:kern w:val="2"/>
                      <w:shd w:val="clear" w:color="auto" w:fill="FFFFFF"/>
                    </w:rPr>
                    <w:t>PS (arba PS 6)</w:t>
                  </w:r>
                </w:p>
              </w:tc>
            </w:tr>
          </w:tbl>
          <w:p w14:paraId="4847BF4E" w14:textId="77777777" w:rsidR="006B0E6E" w:rsidRPr="00D848FD" w:rsidRDefault="006B0E6E" w:rsidP="006B0E6E">
            <w:pPr>
              <w:rPr>
                <w:iCs/>
                <w:color w:val="000000"/>
              </w:rPr>
            </w:pPr>
            <w:r w:rsidRPr="00D848FD">
              <w:rPr>
                <w:color w:val="000000"/>
              </w:rPr>
              <w:t>arba turi būti naudojamos daugkartinio naudojimo pakuotės (tal</w:t>
            </w:r>
            <w:r w:rsidRPr="00D848FD">
              <w:rPr>
                <w:iCs/>
                <w:color w:val="000000"/>
              </w:rPr>
              <w:t>pos).</w:t>
            </w:r>
          </w:p>
          <w:p w14:paraId="24D937A6" w14:textId="77777777" w:rsidR="006B0E6E" w:rsidRPr="00D848FD" w:rsidRDefault="006B0E6E" w:rsidP="006B0E6E">
            <w:pPr>
              <w:rPr>
                <w:color w:val="000000"/>
                <w:szCs w:val="24"/>
              </w:rPr>
            </w:pPr>
            <w:r w:rsidRPr="00D848FD">
              <w:rPr>
                <w:kern w:val="2"/>
                <w:szCs w:val="24"/>
                <w:shd w:val="clear" w:color="auto" w:fill="FFFFFF"/>
              </w:rPr>
              <w:t xml:space="preserve">Tiekėjas kartu su Prekių priėmimo – perdavimo aktu, pateikia </w:t>
            </w:r>
            <w:r w:rsidRPr="00D848FD">
              <w:rPr>
                <w:color w:val="000000"/>
                <w:szCs w:val="24"/>
              </w:rPr>
              <w:t>Prekių</w:t>
            </w:r>
            <w:r w:rsidRPr="00D848FD">
              <w:rPr>
                <w:szCs w:val="24"/>
              </w:rPr>
              <w:t xml:space="preserve"> pirminių, </w:t>
            </w:r>
            <w:r w:rsidRPr="00D848FD">
              <w:rPr>
                <w:color w:val="000000"/>
                <w:szCs w:val="24"/>
              </w:rPr>
              <w:t>antrinių ir tretinių pakuočių tinkamumą perdirbti (perdirbamumą) ir (ar) homogeniškumą, ir (ar) daugkartinio naudojimo pakuotės (talpos) patvirtinančius dokumentus:</w:t>
            </w:r>
          </w:p>
          <w:p w14:paraId="3C38A3D6" w14:textId="77777777" w:rsidR="006B0E6E" w:rsidRPr="00D848FD" w:rsidRDefault="006B0E6E" w:rsidP="006B0E6E">
            <w:pPr>
              <w:pStyle w:val="ListParagraph"/>
              <w:numPr>
                <w:ilvl w:val="0"/>
                <w:numId w:val="1"/>
              </w:numPr>
              <w:spacing w:after="0" w:line="240" w:lineRule="auto"/>
              <w:ind w:left="414" w:hanging="357"/>
              <w:rPr>
                <w:rFonts w:ascii="Times New Roman" w:hAnsi="Times New Roman" w:cs="Times New Roman"/>
                <w:color w:val="000000"/>
                <w:sz w:val="24"/>
                <w:szCs w:val="24"/>
                <w:lang w:val="lt-LT"/>
              </w:rPr>
            </w:pPr>
            <w:r w:rsidRPr="00D848FD">
              <w:rPr>
                <w:rFonts w:ascii="Times New Roman" w:hAnsi="Times New Roman" w:cs="Times New Roman"/>
                <w:sz w:val="24"/>
                <w:szCs w:val="24"/>
                <w:lang w:val="lt-LT"/>
              </w:rPr>
              <w:t xml:space="preserve">Tiekėjo ar gamintojo dokumentus, įrodančius, kad pakuotės yra homogeniškos ir (ar) atitinkamai paženklintos, arba </w:t>
            </w:r>
            <w:r w:rsidRPr="00D848FD">
              <w:rPr>
                <w:rFonts w:ascii="Times New Roman" w:hAnsi="Times New Roman" w:cs="Times New Roman"/>
                <w:color w:val="000000"/>
                <w:sz w:val="24"/>
                <w:szCs w:val="24"/>
                <w:lang w:val="lt-LT"/>
              </w:rPr>
              <w:t>yra daugkartinio naudojimo pakuotės (talpos);</w:t>
            </w:r>
          </w:p>
          <w:p w14:paraId="63F21BFC" w14:textId="77777777" w:rsidR="006B0E6E" w:rsidRPr="00D848FD" w:rsidRDefault="006B0E6E" w:rsidP="006B0E6E">
            <w:pPr>
              <w:pStyle w:val="ListParagraph"/>
              <w:numPr>
                <w:ilvl w:val="0"/>
                <w:numId w:val="1"/>
              </w:numPr>
              <w:spacing w:after="0" w:line="240" w:lineRule="auto"/>
              <w:ind w:left="414" w:hanging="357"/>
              <w:rPr>
                <w:rFonts w:ascii="Times New Roman" w:hAnsi="Times New Roman" w:cs="Times New Roman"/>
                <w:noProof/>
                <w:color w:val="000000"/>
                <w:sz w:val="24"/>
                <w:szCs w:val="24"/>
                <w:lang w:val="lt-LT"/>
              </w:rPr>
            </w:pPr>
            <w:r w:rsidRPr="00D848FD">
              <w:rPr>
                <w:rFonts w:ascii="Times New Roman" w:hAnsi="Times New Roman" w:cs="Times New Roman"/>
                <w:sz w:val="24"/>
                <w:szCs w:val="24"/>
                <w:lang w:val="lt-LT"/>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D848FD">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D848FD">
              <w:rPr>
                <w:rStyle w:val="FootnoteReference"/>
                <w:rFonts w:ascii="Times New Roman" w:hAnsi="Times New Roman" w:cs="Times New Roman"/>
                <w:noProof/>
                <w:sz w:val="24"/>
                <w:szCs w:val="24"/>
                <w:lang w:val="lt-LT"/>
              </w:rPr>
              <w:footnoteReference w:id="1"/>
            </w:r>
            <w:r w:rsidRPr="00D848FD">
              <w:rPr>
                <w:rFonts w:ascii="Times New Roman" w:hAnsi="Times New Roman" w:cs="Times New Roman"/>
                <w:noProof/>
                <w:sz w:val="24"/>
                <w:szCs w:val="24"/>
                <w:lang w:val="lt-LT"/>
              </w:rPr>
              <w:t xml:space="preserve"> ar kitas lygiavertis standartas, arba </w:t>
            </w:r>
          </w:p>
          <w:p w14:paraId="5A288B2E" w14:textId="77777777" w:rsidR="006B0E6E" w:rsidRPr="00D848FD" w:rsidRDefault="006B0E6E" w:rsidP="006B0E6E">
            <w:pPr>
              <w:pStyle w:val="ListParagraph"/>
              <w:numPr>
                <w:ilvl w:val="0"/>
                <w:numId w:val="1"/>
              </w:numPr>
              <w:spacing w:after="0" w:line="240" w:lineRule="auto"/>
              <w:ind w:left="414" w:hanging="357"/>
              <w:rPr>
                <w:rFonts w:ascii="Times New Roman" w:hAnsi="Times New Roman" w:cs="Times New Roman"/>
                <w:color w:val="000000"/>
                <w:sz w:val="24"/>
                <w:szCs w:val="24"/>
                <w:lang w:val="lt-LT"/>
              </w:rPr>
            </w:pPr>
            <w:r w:rsidRPr="00D848FD">
              <w:rPr>
                <w:rFonts w:ascii="Times New Roman" w:hAnsi="Times New Roman" w:cs="Times New Roman"/>
                <w:sz w:val="24"/>
                <w:szCs w:val="24"/>
                <w:lang w:val="lt-LT"/>
              </w:rPr>
              <w:t xml:space="preserve">Aplinkos apsaugos agentūros interneto svetainėje </w:t>
            </w:r>
            <w:r w:rsidRPr="003168AD">
              <w:rPr>
                <w:rFonts w:ascii="Times New Roman" w:hAnsi="Times New Roman" w:cs="Times New Roman"/>
                <w:sz w:val="24"/>
                <w:szCs w:val="24"/>
                <w:lang w:val="lt-LT"/>
              </w:rPr>
              <w:t>(</w:t>
            </w:r>
            <w:hyperlink r:id="rId7" w:history="1">
              <w:r w:rsidRPr="003168AD">
                <w:rPr>
                  <w:rStyle w:val="Hyperlink"/>
                  <w:rFonts w:ascii="Times New Roman" w:hAnsi="Times New Roman" w:cs="Times New Roman"/>
                  <w:color w:val="auto"/>
                  <w:sz w:val="24"/>
                  <w:szCs w:val="24"/>
                  <w:lang w:val="lt-LT"/>
                </w:rPr>
                <w:t>https://aaa.lrv.lt/</w:t>
              </w:r>
            </w:hyperlink>
            <w:r w:rsidRPr="003168AD">
              <w:rPr>
                <w:rFonts w:ascii="Times New Roman" w:hAnsi="Times New Roman" w:cs="Times New Roman"/>
                <w:sz w:val="24"/>
                <w:szCs w:val="24"/>
                <w:lang w:val="lt-LT"/>
              </w:rPr>
              <w:t xml:space="preserve">) skelbiamame </w:t>
            </w:r>
            <w:r w:rsidRPr="00D848FD">
              <w:rPr>
                <w:rFonts w:ascii="Times New Roman" w:hAnsi="Times New Roman" w:cs="Times New Roman"/>
                <w:sz w:val="24"/>
                <w:szCs w:val="24"/>
                <w:lang w:val="lt-LT"/>
              </w:rPr>
              <w:t>atliekų tvarkytojų, turinčių teisę išrašyti gaminių ir (ar) pakuočių atliekų sutvarkymą įrodančius dokumentus, sąraše</w:t>
            </w:r>
            <w:r w:rsidRPr="00D848FD">
              <w:rPr>
                <w:rStyle w:val="FootnoteReference"/>
                <w:rFonts w:ascii="Times New Roman" w:hAnsi="Times New Roman" w:cs="Times New Roman"/>
                <w:sz w:val="24"/>
                <w:szCs w:val="24"/>
                <w:lang w:val="lt-LT"/>
              </w:rPr>
              <w:footnoteReference w:id="2"/>
            </w:r>
            <w:r w:rsidRPr="00D848FD">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60704E7B" w14:textId="77777777" w:rsidR="006B0E6E" w:rsidRPr="00D848FD" w:rsidRDefault="006B0E6E" w:rsidP="006B0E6E">
            <w:pPr>
              <w:pStyle w:val="ListParagraph"/>
              <w:numPr>
                <w:ilvl w:val="0"/>
                <w:numId w:val="1"/>
              </w:numPr>
              <w:spacing w:after="0" w:line="240" w:lineRule="auto"/>
              <w:ind w:left="414" w:hanging="357"/>
              <w:rPr>
                <w:rFonts w:ascii="Times New Roman" w:hAnsi="Times New Roman" w:cs="Times New Roman"/>
                <w:color w:val="000000"/>
                <w:sz w:val="24"/>
                <w:szCs w:val="24"/>
                <w:lang w:val="lt-LT"/>
              </w:rPr>
            </w:pPr>
            <w:r w:rsidRPr="00D848FD">
              <w:rPr>
                <w:rFonts w:ascii="Times New Roman" w:hAnsi="Times New Roman" w:cs="Times New Roman"/>
                <w:color w:val="000000"/>
                <w:sz w:val="24"/>
                <w:szCs w:val="24"/>
                <w:lang w:val="lt-LT"/>
              </w:rPr>
              <w:t>Tiekėjo ar gamintojo dokumentus, įrodančius, kad pakuotės (talpos) yra daugkartinio naudojimo (pavyzdžiui, pakuotės aprašymo dokumentas, techninis dokumentas), arba</w:t>
            </w:r>
          </w:p>
          <w:p w14:paraId="4F7FBEAB" w14:textId="77777777" w:rsidR="006B0E6E" w:rsidRPr="00D848FD" w:rsidRDefault="006B0E6E" w:rsidP="006B0E6E">
            <w:pPr>
              <w:pStyle w:val="ListParagraph"/>
              <w:numPr>
                <w:ilvl w:val="0"/>
                <w:numId w:val="1"/>
              </w:numPr>
              <w:spacing w:after="0" w:line="240" w:lineRule="auto"/>
              <w:ind w:left="414" w:hanging="357"/>
              <w:rPr>
                <w:rFonts w:ascii="Times New Roman" w:hAnsi="Times New Roman" w:cs="Times New Roman"/>
                <w:color w:val="000000"/>
                <w:sz w:val="24"/>
                <w:szCs w:val="24"/>
                <w:lang w:val="lt-LT"/>
              </w:rPr>
            </w:pPr>
            <w:r w:rsidRPr="00D848FD">
              <w:rPr>
                <w:rFonts w:ascii="Times New Roman" w:hAnsi="Times New Roman" w:cs="Times New Roman"/>
                <w:color w:val="000000"/>
                <w:sz w:val="24"/>
                <w:szCs w:val="24"/>
                <w:lang w:val="lt-LT"/>
              </w:rPr>
              <w:t>kitus lygiaverčius įrodymus.</w:t>
            </w:r>
          </w:p>
          <w:p w14:paraId="7980AEED" w14:textId="72C274DE" w:rsidR="0067173F" w:rsidRDefault="006B0E6E" w:rsidP="006B0E6E">
            <w:pPr>
              <w:rPr>
                <w:b/>
                <w:bCs/>
                <w:kern w:val="2"/>
                <w:szCs w:val="24"/>
              </w:rPr>
            </w:pPr>
            <w:r w:rsidRPr="0095781D">
              <w:rPr>
                <w:kern w:val="2"/>
                <w:szCs w:val="24"/>
                <w:shd w:val="clear" w:color="auto" w:fill="FFFFFF"/>
              </w:rPr>
              <w:t xml:space="preserve">Už Prekių priėmimą atsakingas Pirkėjo atstovas, nurodytas šios Sutarties 2.1 punkte patikrina Tiekėjo pateiktus įrodymus dėl šiame punkte nustatytų reikalavimų laikymosi. Nustačius, kad Tiekėjas šiame punkte nustatytų reikalavimų nesilaiko, už Prekių priėmimą </w:t>
            </w:r>
            <w:r w:rsidRPr="0095781D">
              <w:rPr>
                <w:kern w:val="2"/>
                <w:szCs w:val="24"/>
                <w:shd w:val="clear" w:color="auto" w:fill="FFFFFF"/>
              </w:rPr>
              <w:lastRenderedPageBreak/>
              <w:t>atsakingas Pirkėjo atstovas turi teisę Prekių nepriimti ir laikyti, kad Prekės turi trūkumų</w:t>
            </w:r>
            <w:r w:rsidRPr="0095781D">
              <w:rPr>
                <w:kern w:val="2"/>
                <w:szCs w:val="24"/>
              </w:rPr>
              <w:t>, kuri</w:t>
            </w:r>
            <w:r>
              <w:rPr>
                <w:kern w:val="2"/>
                <w:szCs w:val="24"/>
              </w:rPr>
              <w:t>uos Tiekėjas privalo ištaisyti.</w:t>
            </w:r>
          </w:p>
        </w:tc>
      </w:tr>
      <w:tr w:rsidR="0067173F" w14:paraId="05814478" w14:textId="77777777" w:rsidTr="00BF1BA5">
        <w:trPr>
          <w:trHeight w:val="300"/>
        </w:trPr>
        <w:tc>
          <w:tcPr>
            <w:tcW w:w="2532" w:type="dxa"/>
          </w:tcPr>
          <w:p w14:paraId="671CB5BC" w14:textId="1D7F4020" w:rsidR="0067173F" w:rsidRDefault="0067173F" w:rsidP="0067173F">
            <w:pPr>
              <w:rPr>
                <w:b/>
                <w:bCs/>
                <w:kern w:val="2"/>
                <w:szCs w:val="24"/>
              </w:rPr>
            </w:pPr>
            <w:r>
              <w:rPr>
                <w:b/>
                <w:bCs/>
                <w:kern w:val="2"/>
                <w:szCs w:val="24"/>
              </w:rPr>
              <w:lastRenderedPageBreak/>
              <w:t>13.2.  Su perkamomis Prekėmis susiję socialiniai kriterijai</w:t>
            </w:r>
          </w:p>
        </w:tc>
        <w:tc>
          <w:tcPr>
            <w:tcW w:w="7003" w:type="dxa"/>
            <w:gridSpan w:val="4"/>
          </w:tcPr>
          <w:p w14:paraId="5374E6FB" w14:textId="77777777" w:rsidR="0067173F" w:rsidRDefault="0067173F" w:rsidP="0067173F">
            <w:pPr>
              <w:rPr>
                <w:color w:val="000000"/>
                <w:kern w:val="2"/>
                <w:szCs w:val="24"/>
                <w:shd w:val="clear" w:color="auto" w:fill="FFFFFF"/>
              </w:rPr>
            </w:pPr>
            <w:r>
              <w:rPr>
                <w:color w:val="000000"/>
                <w:kern w:val="2"/>
                <w:szCs w:val="24"/>
                <w:shd w:val="clear" w:color="auto" w:fill="FFFFFF"/>
              </w:rPr>
              <w:t>Netaikoma</w:t>
            </w:r>
          </w:p>
          <w:p w14:paraId="62A8EC62" w14:textId="1668F82F" w:rsidR="0067173F" w:rsidRDefault="0067173F" w:rsidP="0067173F">
            <w:pPr>
              <w:rPr>
                <w:color w:val="0070C0"/>
                <w:kern w:val="2"/>
                <w:szCs w:val="24"/>
              </w:rPr>
            </w:pPr>
          </w:p>
        </w:tc>
      </w:tr>
      <w:tr w:rsidR="0067173F" w14:paraId="4D36CC2C" w14:textId="77777777" w:rsidTr="00BF1BA5">
        <w:trPr>
          <w:trHeight w:val="300"/>
        </w:trPr>
        <w:tc>
          <w:tcPr>
            <w:tcW w:w="9535" w:type="dxa"/>
            <w:gridSpan w:val="5"/>
          </w:tcPr>
          <w:p w14:paraId="4B2C7367" w14:textId="4F0A7DE8" w:rsidR="0067173F" w:rsidRDefault="0067173F" w:rsidP="0067173F">
            <w:pPr>
              <w:jc w:val="center"/>
              <w:rPr>
                <w:b/>
                <w:bCs/>
                <w:kern w:val="2"/>
                <w:szCs w:val="24"/>
              </w:rPr>
            </w:pPr>
            <w:r>
              <w:rPr>
                <w:b/>
                <w:bCs/>
                <w:kern w:val="2"/>
                <w:szCs w:val="24"/>
              </w:rPr>
              <w:t xml:space="preserve">14. BENDRŲJŲ SĄLYGŲ PAKEITIMAI IR PAPILDYMAI </w:t>
            </w:r>
          </w:p>
          <w:p w14:paraId="03541F06" w14:textId="53787417" w:rsidR="0067173F" w:rsidRDefault="0067173F" w:rsidP="0067173F">
            <w:pPr>
              <w:jc w:val="center"/>
              <w:rPr>
                <w:kern w:val="2"/>
                <w:szCs w:val="24"/>
              </w:rPr>
            </w:pPr>
            <w:r>
              <w:rPr>
                <w:kern w:val="2"/>
                <w:szCs w:val="24"/>
              </w:rPr>
              <w:t xml:space="preserve">(jeigu būtina dėl konkretaus Sutarties dalyko specifikos) </w:t>
            </w:r>
          </w:p>
        </w:tc>
      </w:tr>
      <w:tr w:rsidR="0067173F" w14:paraId="3F8B69A4" w14:textId="77777777" w:rsidTr="00BF1BA5">
        <w:trPr>
          <w:trHeight w:val="300"/>
        </w:trPr>
        <w:tc>
          <w:tcPr>
            <w:tcW w:w="2532" w:type="dxa"/>
          </w:tcPr>
          <w:p w14:paraId="5FCC8784" w14:textId="513AAFD6" w:rsidR="0067173F" w:rsidRDefault="0067173F" w:rsidP="0067173F">
            <w:pPr>
              <w:rPr>
                <w:b/>
                <w:bCs/>
                <w:kern w:val="2"/>
                <w:szCs w:val="24"/>
              </w:rPr>
            </w:pPr>
            <w:r>
              <w:rPr>
                <w:b/>
                <w:bCs/>
                <w:kern w:val="2"/>
                <w:szCs w:val="24"/>
              </w:rPr>
              <w:t>14.1.</w:t>
            </w:r>
          </w:p>
        </w:tc>
        <w:tc>
          <w:tcPr>
            <w:tcW w:w="7003" w:type="dxa"/>
            <w:gridSpan w:val="4"/>
          </w:tcPr>
          <w:p w14:paraId="4477B5EF" w14:textId="6BA5C31A" w:rsidR="0067173F" w:rsidRDefault="0067173F" w:rsidP="0067173F">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67173F" w14:paraId="2D316C4E" w14:textId="77777777" w:rsidTr="00BF1BA5">
        <w:trPr>
          <w:trHeight w:val="300"/>
        </w:trPr>
        <w:tc>
          <w:tcPr>
            <w:tcW w:w="9535" w:type="dxa"/>
            <w:gridSpan w:val="5"/>
          </w:tcPr>
          <w:p w14:paraId="62608DEB" w14:textId="30529834" w:rsidR="0067173F" w:rsidRDefault="0067173F" w:rsidP="0067173F">
            <w:pPr>
              <w:jc w:val="center"/>
              <w:rPr>
                <w:b/>
                <w:bCs/>
                <w:kern w:val="2"/>
                <w:szCs w:val="24"/>
              </w:rPr>
            </w:pPr>
            <w:r>
              <w:rPr>
                <w:b/>
                <w:bCs/>
                <w:kern w:val="2"/>
                <w:szCs w:val="24"/>
              </w:rPr>
              <w:t>15. SUTARTIES PRIEDAI</w:t>
            </w:r>
          </w:p>
        </w:tc>
      </w:tr>
      <w:tr w:rsidR="0067173F" w14:paraId="49426AEA" w14:textId="77777777" w:rsidTr="00BF1BA5">
        <w:trPr>
          <w:trHeight w:val="300"/>
        </w:trPr>
        <w:tc>
          <w:tcPr>
            <w:tcW w:w="2532" w:type="dxa"/>
          </w:tcPr>
          <w:p w14:paraId="5C14B072" w14:textId="19D47556" w:rsidR="0067173F" w:rsidRDefault="0067173F" w:rsidP="0067173F">
            <w:pPr>
              <w:jc w:val="center"/>
              <w:rPr>
                <w:b/>
                <w:bCs/>
                <w:kern w:val="2"/>
                <w:szCs w:val="24"/>
              </w:rPr>
            </w:pPr>
            <w:r>
              <w:rPr>
                <w:b/>
                <w:bCs/>
                <w:kern w:val="2"/>
                <w:szCs w:val="24"/>
              </w:rPr>
              <w:t>15.1. Priedas Nr. 1</w:t>
            </w:r>
          </w:p>
        </w:tc>
        <w:tc>
          <w:tcPr>
            <w:tcW w:w="7003" w:type="dxa"/>
            <w:gridSpan w:val="4"/>
          </w:tcPr>
          <w:p w14:paraId="20C1E387" w14:textId="64AB4720" w:rsidR="0067173F" w:rsidRPr="00797324" w:rsidRDefault="0067173F" w:rsidP="0067173F">
            <w:pPr>
              <w:rPr>
                <w:iCs/>
                <w:szCs w:val="24"/>
              </w:rPr>
            </w:pPr>
            <w:r w:rsidRPr="0095781D">
              <w:rPr>
                <w:iCs/>
                <w:szCs w:val="24"/>
              </w:rPr>
              <w:t>Techninė specifikacija ir pasiūlymo kaina</w:t>
            </w:r>
          </w:p>
        </w:tc>
      </w:tr>
      <w:tr w:rsidR="0067173F" w14:paraId="646F5CD5" w14:textId="77777777" w:rsidTr="00BF1BA5">
        <w:tc>
          <w:tcPr>
            <w:tcW w:w="9535" w:type="dxa"/>
            <w:gridSpan w:val="5"/>
          </w:tcPr>
          <w:p w14:paraId="1A024720" w14:textId="0EDF1C74" w:rsidR="0067173F" w:rsidRDefault="0067173F" w:rsidP="0067173F">
            <w:pPr>
              <w:jc w:val="center"/>
              <w:rPr>
                <w:b/>
                <w:bCs/>
                <w:kern w:val="2"/>
                <w:szCs w:val="24"/>
              </w:rPr>
            </w:pPr>
            <w:r>
              <w:rPr>
                <w:b/>
                <w:bCs/>
                <w:kern w:val="2"/>
                <w:szCs w:val="24"/>
              </w:rPr>
              <w:t>16. ŠALIŲ ATSTOVŲ PARAŠAI</w:t>
            </w:r>
          </w:p>
        </w:tc>
      </w:tr>
      <w:tr w:rsidR="0067173F" w14:paraId="423250CD" w14:textId="77777777" w:rsidTr="00BF1BA5">
        <w:tc>
          <w:tcPr>
            <w:tcW w:w="4787" w:type="dxa"/>
            <w:gridSpan w:val="4"/>
            <w:tcBorders>
              <w:top w:val="single" w:sz="4" w:space="0" w:color="auto"/>
              <w:left w:val="single" w:sz="4" w:space="0" w:color="auto"/>
              <w:bottom w:val="single" w:sz="4" w:space="0" w:color="auto"/>
              <w:right w:val="single" w:sz="4" w:space="0" w:color="auto"/>
            </w:tcBorders>
          </w:tcPr>
          <w:p w14:paraId="1F4938CA" w14:textId="459BC895" w:rsidR="0067173F" w:rsidRDefault="0067173F" w:rsidP="0067173F">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5F9A82E1" w:rsidR="0067173F" w:rsidRDefault="0067173F" w:rsidP="0067173F">
            <w:pPr>
              <w:jc w:val="center"/>
              <w:rPr>
                <w:b/>
                <w:bCs/>
                <w:kern w:val="2"/>
                <w:szCs w:val="24"/>
              </w:rPr>
            </w:pPr>
            <w:r>
              <w:rPr>
                <w:b/>
                <w:bCs/>
                <w:kern w:val="2"/>
                <w:szCs w:val="24"/>
              </w:rPr>
              <w:t>TIEKĖJAS</w:t>
            </w:r>
          </w:p>
        </w:tc>
      </w:tr>
      <w:tr w:rsidR="0067173F" w14:paraId="50AC0B66" w14:textId="77777777" w:rsidTr="00BF1BA5">
        <w:tc>
          <w:tcPr>
            <w:tcW w:w="4787" w:type="dxa"/>
            <w:gridSpan w:val="4"/>
            <w:tcBorders>
              <w:top w:val="single" w:sz="4" w:space="0" w:color="auto"/>
              <w:left w:val="single" w:sz="4" w:space="0" w:color="auto"/>
              <w:bottom w:val="single" w:sz="4" w:space="0" w:color="auto"/>
              <w:right w:val="single" w:sz="4" w:space="0" w:color="auto"/>
            </w:tcBorders>
          </w:tcPr>
          <w:p w14:paraId="6DF7B7E9" w14:textId="77777777" w:rsidR="006B0E6E" w:rsidRPr="000135C9" w:rsidRDefault="006B0E6E" w:rsidP="006B0E6E">
            <w:pPr>
              <w:jc w:val="center"/>
              <w:rPr>
                <w:kern w:val="2"/>
                <w:szCs w:val="24"/>
              </w:rPr>
            </w:pPr>
            <w:r w:rsidRPr="000135C9">
              <w:rPr>
                <w:kern w:val="2"/>
                <w:szCs w:val="24"/>
              </w:rPr>
              <w:t xml:space="preserve">UAB „Lietuvos žirgynas“ </w:t>
            </w:r>
          </w:p>
          <w:p w14:paraId="53574B52" w14:textId="77777777" w:rsidR="006B0E6E" w:rsidRPr="000135C9" w:rsidRDefault="006B0E6E" w:rsidP="006B0E6E">
            <w:pPr>
              <w:jc w:val="center"/>
              <w:rPr>
                <w:kern w:val="2"/>
                <w:szCs w:val="24"/>
              </w:rPr>
            </w:pPr>
            <w:r w:rsidRPr="000135C9">
              <w:rPr>
                <w:kern w:val="2"/>
                <w:szCs w:val="24"/>
              </w:rPr>
              <w:t>direktoriaus pavaduotoja</w:t>
            </w:r>
          </w:p>
          <w:p w14:paraId="56F1755C" w14:textId="77777777" w:rsidR="006B0E6E" w:rsidRPr="000135C9" w:rsidRDefault="006B0E6E" w:rsidP="006B0E6E">
            <w:pPr>
              <w:jc w:val="center"/>
              <w:rPr>
                <w:kern w:val="2"/>
                <w:szCs w:val="24"/>
              </w:rPr>
            </w:pPr>
            <w:r w:rsidRPr="000135C9">
              <w:rPr>
                <w:kern w:val="2"/>
                <w:szCs w:val="24"/>
              </w:rPr>
              <w:t>laikinai vykdanti direktoriaus funkcijas</w:t>
            </w:r>
          </w:p>
          <w:p w14:paraId="1F52962D" w14:textId="08302BD5" w:rsidR="0067173F" w:rsidRDefault="006B0E6E" w:rsidP="006B0E6E">
            <w:pPr>
              <w:jc w:val="center"/>
              <w:rPr>
                <w:color w:val="4472C4"/>
                <w:kern w:val="2"/>
                <w:szCs w:val="24"/>
              </w:rPr>
            </w:pPr>
            <w:r w:rsidRPr="000135C9">
              <w:rPr>
                <w:szCs w:val="24"/>
                <w:lang w:eastAsia="lt-LT"/>
              </w:rPr>
              <w:t>Gerda Žibūdaitė</w:t>
            </w:r>
          </w:p>
        </w:tc>
        <w:tc>
          <w:tcPr>
            <w:tcW w:w="4748" w:type="dxa"/>
            <w:tcBorders>
              <w:top w:val="single" w:sz="4" w:space="0" w:color="auto"/>
              <w:left w:val="single" w:sz="4" w:space="0" w:color="auto"/>
              <w:bottom w:val="single" w:sz="4" w:space="0" w:color="auto"/>
              <w:right w:val="single" w:sz="4" w:space="0" w:color="auto"/>
            </w:tcBorders>
          </w:tcPr>
          <w:p w14:paraId="3E57FDB0" w14:textId="552CBE96" w:rsidR="0067173F" w:rsidRDefault="0067173F" w:rsidP="0067173F">
            <w:pPr>
              <w:jc w:val="center"/>
              <w:rPr>
                <w:b/>
                <w:bCs/>
                <w:kern w:val="2"/>
                <w:szCs w:val="24"/>
              </w:rPr>
            </w:pPr>
            <w:r w:rsidRPr="0095781D">
              <w:rPr>
                <w:color w:val="C00000"/>
                <w:szCs w:val="24"/>
              </w:rPr>
              <w:t>[įrašyti]</w:t>
            </w:r>
          </w:p>
        </w:tc>
      </w:tr>
      <w:tr w:rsidR="0067173F" w14:paraId="64D08817" w14:textId="77777777" w:rsidTr="00BF1BA5">
        <w:tc>
          <w:tcPr>
            <w:tcW w:w="4787" w:type="dxa"/>
            <w:gridSpan w:val="4"/>
            <w:tcBorders>
              <w:top w:val="single" w:sz="4" w:space="0" w:color="auto"/>
              <w:left w:val="single" w:sz="4" w:space="0" w:color="auto"/>
              <w:bottom w:val="single" w:sz="4" w:space="0" w:color="auto"/>
              <w:right w:val="single" w:sz="4" w:space="0" w:color="auto"/>
            </w:tcBorders>
          </w:tcPr>
          <w:p w14:paraId="40FBB6DB" w14:textId="21C672BF" w:rsidR="0067173F" w:rsidRPr="0095781D" w:rsidRDefault="0067173F" w:rsidP="0067173F">
            <w:pPr>
              <w:jc w:val="center"/>
              <w:rPr>
                <w:szCs w:val="24"/>
              </w:rPr>
            </w:pPr>
          </w:p>
          <w:p w14:paraId="13A2C0DC" w14:textId="77777777" w:rsidR="0067173F" w:rsidRPr="0095781D" w:rsidRDefault="0067173F" w:rsidP="0067173F">
            <w:pPr>
              <w:jc w:val="center"/>
              <w:rPr>
                <w:szCs w:val="24"/>
              </w:rPr>
            </w:pPr>
          </w:p>
          <w:p w14:paraId="65CD6E78" w14:textId="77777777" w:rsidR="0067173F" w:rsidRPr="0095781D" w:rsidRDefault="0067173F" w:rsidP="0067173F">
            <w:pPr>
              <w:jc w:val="center"/>
              <w:rPr>
                <w:szCs w:val="24"/>
              </w:rPr>
            </w:pPr>
          </w:p>
          <w:p w14:paraId="0F3728E9" w14:textId="1513D46D" w:rsidR="0067173F" w:rsidRDefault="0067173F" w:rsidP="0067173F">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67173F" w:rsidRPr="0095781D" w:rsidRDefault="0067173F" w:rsidP="0067173F">
            <w:pPr>
              <w:jc w:val="center"/>
              <w:rPr>
                <w:szCs w:val="24"/>
              </w:rPr>
            </w:pPr>
          </w:p>
          <w:p w14:paraId="22C1851A" w14:textId="77777777" w:rsidR="0067173F" w:rsidRPr="0095781D" w:rsidRDefault="0067173F" w:rsidP="0067173F">
            <w:pPr>
              <w:jc w:val="center"/>
              <w:rPr>
                <w:szCs w:val="24"/>
              </w:rPr>
            </w:pPr>
          </w:p>
          <w:p w14:paraId="751C0198" w14:textId="77777777" w:rsidR="0067173F" w:rsidRPr="0095781D" w:rsidRDefault="0067173F" w:rsidP="0067173F">
            <w:pPr>
              <w:jc w:val="center"/>
              <w:rPr>
                <w:szCs w:val="24"/>
              </w:rPr>
            </w:pPr>
          </w:p>
          <w:p w14:paraId="10493DB2" w14:textId="1245FB4D" w:rsidR="0067173F" w:rsidRDefault="0067173F" w:rsidP="0067173F">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6C5C66" w14:textId="77777777" w:rsidR="00A509E3" w:rsidRDefault="00A509E3">
      <w:r>
        <w:separator/>
      </w:r>
    </w:p>
  </w:endnote>
  <w:endnote w:type="continuationSeparator" w:id="0">
    <w:p w14:paraId="0A177CE5" w14:textId="77777777" w:rsidR="00A509E3" w:rsidRDefault="00A50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0C29F" w14:textId="77777777" w:rsidR="00A509E3" w:rsidRDefault="00A509E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A42658" w14:textId="77777777" w:rsidR="00A509E3" w:rsidRDefault="00A509E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A0CE4B" w14:textId="77777777" w:rsidR="00A509E3" w:rsidRDefault="00A509E3">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78F331" w14:textId="77777777" w:rsidR="00A509E3" w:rsidRDefault="00A509E3">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5968A" w14:textId="77777777" w:rsidR="00A509E3" w:rsidRDefault="00A509E3">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444D48" w14:textId="77777777" w:rsidR="00A509E3" w:rsidRDefault="00A509E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01D7D0" w14:textId="77777777" w:rsidR="00A509E3" w:rsidRDefault="00A509E3">
      <w:r>
        <w:separator/>
      </w:r>
    </w:p>
  </w:footnote>
  <w:footnote w:type="continuationSeparator" w:id="0">
    <w:p w14:paraId="5A32A6A5" w14:textId="77777777" w:rsidR="00A509E3" w:rsidRDefault="00A509E3">
      <w:r>
        <w:continuationSeparator/>
      </w:r>
    </w:p>
  </w:footnote>
  <w:footnote w:id="1">
    <w:p w14:paraId="290A652E" w14:textId="77777777" w:rsidR="006B0E6E" w:rsidRPr="003168AD" w:rsidRDefault="006B0E6E" w:rsidP="006B0E6E">
      <w:pPr>
        <w:pStyle w:val="FootnoteText"/>
      </w:pPr>
      <w:r w:rsidRPr="003168AD">
        <w:rPr>
          <w:rStyle w:val="FootnoteReference"/>
        </w:rPr>
        <w:footnoteRef/>
      </w:r>
      <w:r w:rsidRPr="003168AD">
        <w:t xml:space="preserve"> </w:t>
      </w:r>
      <w:hyperlink r:id="rId1" w:history="1">
        <w:r w:rsidRPr="003168AD">
          <w:rPr>
            <w:rStyle w:val="Hyperlink"/>
            <w:color w:val="auto"/>
          </w:rPr>
          <w:t>https://recyclass.eu/</w:t>
        </w:r>
      </w:hyperlink>
      <w:r w:rsidRPr="003168AD">
        <w:t xml:space="preserve"> </w:t>
      </w:r>
    </w:p>
  </w:footnote>
  <w:footnote w:id="2">
    <w:p w14:paraId="0ED86B5B" w14:textId="77777777" w:rsidR="006B0E6E" w:rsidRPr="00EA4093" w:rsidRDefault="006B0E6E" w:rsidP="006B0E6E">
      <w:pPr>
        <w:pStyle w:val="FootnoteText"/>
        <w:rPr>
          <w:rFonts w:ascii="Calibri" w:hAnsi="Calibri" w:cs="Calibri"/>
        </w:rPr>
      </w:pPr>
      <w:r w:rsidRPr="003168AD">
        <w:rPr>
          <w:rStyle w:val="FootnoteReference"/>
        </w:rPr>
        <w:footnoteRef/>
      </w:r>
      <w:r w:rsidRPr="003168AD">
        <w:t xml:space="preserve"> </w:t>
      </w:r>
      <w:hyperlink r:id="rId2" w:history="1">
        <w:r w:rsidRPr="003168AD">
          <w:rPr>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FF9BE" w14:textId="77777777" w:rsidR="00A509E3" w:rsidRDefault="00A509E3">
    <w:pPr>
      <w:tabs>
        <w:tab w:val="center" w:pos="4680"/>
        <w:tab w:val="right" w:pos="9360"/>
      </w:tabs>
      <w:spacing w:after="160" w:line="259" w:lineRule="auto"/>
      <w:rPr>
        <w:kern w:val="2"/>
        <w:sz w:val="22"/>
        <w:szCs w:val="22"/>
        <w:lang w:val="en-US"/>
      </w:rPr>
    </w:pPr>
  </w:p>
  <w:p w14:paraId="02CCB296" w14:textId="77777777" w:rsidR="00A509E3" w:rsidRDefault="00A509E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12972" w14:textId="21625071" w:rsidR="00A509E3" w:rsidRPr="00A10867" w:rsidRDefault="00A509E3" w:rsidP="0095781D">
    <w:pPr>
      <w:tabs>
        <w:tab w:val="center" w:pos="4819"/>
        <w:tab w:val="right" w:pos="9638"/>
      </w:tabs>
      <w:jc w:val="center"/>
    </w:pPr>
    <w:r>
      <w:fldChar w:fldCharType="begin"/>
    </w:r>
    <w:r>
      <w:instrText>PAGE   \* MERGEFORMAT</w:instrText>
    </w:r>
    <w:r>
      <w:fldChar w:fldCharType="separate"/>
    </w:r>
    <w:r w:rsidR="006B0E6E">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AAF8C" w14:textId="77777777" w:rsidR="00A509E3" w:rsidRDefault="00A509E3">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8BB7D7" w14:textId="77777777" w:rsidR="00A509E3" w:rsidRDefault="00A509E3">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F250F0" w14:textId="71FA2F51" w:rsidR="00A509E3" w:rsidRDefault="00A509E3">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sidR="006B0E6E">
      <w:rPr>
        <w:noProof/>
        <w:kern w:val="2"/>
        <w:sz w:val="22"/>
        <w:szCs w:val="22"/>
        <w:lang w:val="en-US"/>
      </w:rPr>
      <w:t>12</w:t>
    </w:r>
    <w:r>
      <w:rPr>
        <w:kern w:val="2"/>
        <w:sz w:val="22"/>
        <w:szCs w:val="22"/>
        <w:lang w:val="en-US"/>
      </w:rPr>
      <w:fldChar w:fldCharType="end"/>
    </w:r>
  </w:p>
  <w:p w14:paraId="7917F255" w14:textId="77777777" w:rsidR="00A509E3" w:rsidRDefault="00A509E3">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AECF9" w14:textId="77777777" w:rsidR="00A509E3" w:rsidRDefault="00A509E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3336C"/>
    <w:multiLevelType w:val="hybridMultilevel"/>
    <w:tmpl w:val="33E43174"/>
    <w:lvl w:ilvl="0" w:tplc="7AC2C88E">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2838"/>
    <w:rsid w:val="00081E8E"/>
    <w:rsid w:val="000E3ABA"/>
    <w:rsid w:val="000E765D"/>
    <w:rsid w:val="002163A7"/>
    <w:rsid w:val="00281F4F"/>
    <w:rsid w:val="00316F74"/>
    <w:rsid w:val="00393ED1"/>
    <w:rsid w:val="0043138D"/>
    <w:rsid w:val="00446D68"/>
    <w:rsid w:val="004853C6"/>
    <w:rsid w:val="00513853"/>
    <w:rsid w:val="00552994"/>
    <w:rsid w:val="0057714B"/>
    <w:rsid w:val="00634A4B"/>
    <w:rsid w:val="0067173F"/>
    <w:rsid w:val="006822DF"/>
    <w:rsid w:val="006910ED"/>
    <w:rsid w:val="00695162"/>
    <w:rsid w:val="006B0E6E"/>
    <w:rsid w:val="00780AC6"/>
    <w:rsid w:val="00793A03"/>
    <w:rsid w:val="00797324"/>
    <w:rsid w:val="008133EB"/>
    <w:rsid w:val="008F5F2F"/>
    <w:rsid w:val="00922838"/>
    <w:rsid w:val="0095116F"/>
    <w:rsid w:val="00955CBC"/>
    <w:rsid w:val="0095781D"/>
    <w:rsid w:val="00A37EC3"/>
    <w:rsid w:val="00A509E3"/>
    <w:rsid w:val="00A62698"/>
    <w:rsid w:val="00AC29A4"/>
    <w:rsid w:val="00B356F1"/>
    <w:rsid w:val="00B55563"/>
    <w:rsid w:val="00B60BD6"/>
    <w:rsid w:val="00BB597B"/>
    <w:rsid w:val="00BF1BA5"/>
    <w:rsid w:val="00C61F0F"/>
    <w:rsid w:val="00C93416"/>
    <w:rsid w:val="00CA65D5"/>
    <w:rsid w:val="00E039C1"/>
    <w:rsid w:val="00F053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paragraph" w:styleId="ListParagraph">
    <w:name w:val="List Paragraph"/>
    <w:basedOn w:val="Normal"/>
    <w:uiPriority w:val="34"/>
    <w:qFormat/>
    <w:rsid w:val="006B0E6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6B0E6E"/>
    <w:rPr>
      <w:sz w:val="20"/>
    </w:rPr>
  </w:style>
  <w:style w:type="character" w:customStyle="1" w:styleId="FootnoteTextChar">
    <w:name w:val="Footnote Text Char"/>
    <w:basedOn w:val="DefaultParagraphFont"/>
    <w:link w:val="FootnoteText"/>
    <w:uiPriority w:val="99"/>
    <w:semiHidden/>
    <w:rsid w:val="006B0E6E"/>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6B0E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aaa.lrv.lt/"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35</Pages>
  <Words>66450</Words>
  <Characters>37877</Characters>
  <Application>Microsoft Office Word</Application>
  <DocSecurity>0</DocSecurity>
  <Lines>315</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jurgita.kunigonyte@outlook.com</cp:lastModifiedBy>
  <cp:revision>30</cp:revision>
  <dcterms:created xsi:type="dcterms:W3CDTF">2024-05-28T09:30:00Z</dcterms:created>
  <dcterms:modified xsi:type="dcterms:W3CDTF">2025-05-09T10:52:00Z</dcterms:modified>
</cp:coreProperties>
</file>